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E08" w:rsidRDefault="00DE5E08" w:rsidP="00DE5E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bdr w:val="none" w:sz="0" w:space="0" w:color="auto" w:frame="1"/>
          <w:lang w:eastAsia="ru-RU"/>
        </w:rPr>
      </w:pPr>
      <w:bookmarkStart w:id="0" w:name="_GoBack"/>
      <w:bookmarkEnd w:id="0"/>
      <w:r w:rsidRPr="007C1AD9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bdr w:val="none" w:sz="0" w:space="0" w:color="auto" w:frame="1"/>
          <w:lang w:eastAsia="ru-RU"/>
        </w:rPr>
        <w:t>«Чем отличаются?»</w:t>
      </w:r>
    </w:p>
    <w:p w:rsidR="00DE5E08" w:rsidRPr="007C1AD9" w:rsidRDefault="00DE5E08" w:rsidP="00DE5E0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</w:pPr>
    </w:p>
    <w:p w:rsidR="00DE5E08" w:rsidRDefault="00DE5E08" w:rsidP="00DE5E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Найдите дома</w:t>
      </w:r>
      <w:r w:rsidRPr="00A6180F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самые разные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предметы с различными свойствами. В</w:t>
      </w:r>
      <w:r w:rsidRPr="00A6180F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нимательно рассмотрите, сравнивая предметы друг с другом.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0F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Рассматривая пред</w:t>
      </w:r>
      <w:r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меты, объясняйте ребенку, какой предмет тяжелый, а какой</w:t>
      </w:r>
      <w:r w:rsidRPr="00A6180F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 xml:space="preserve"> — легкий.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80F"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  <w:t>Взвешивайте предметы в руках, ощупывайте их. Так ребенок сможет познакомиться с понятиями «тяжелый», «легкий», «горячий», «холодный», «гладкий», «шершавый», «колючий».</w:t>
      </w:r>
    </w:p>
    <w:p w:rsidR="00DE5E08" w:rsidRDefault="00DE5E08" w:rsidP="00DE5E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sz w:val="28"/>
          <w:szCs w:val="28"/>
          <w:bdr w:val="none" w:sz="0" w:space="0" w:color="auto" w:frame="1"/>
          <w:lang w:eastAsia="ru-RU"/>
        </w:rPr>
      </w:pPr>
    </w:p>
    <w:p w:rsidR="00DE5E08" w:rsidRPr="007C1AD9" w:rsidRDefault="00DE5E08" w:rsidP="00DE5E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5E88" w:rsidRDefault="00DE5E08">
      <w:r w:rsidRPr="007C1AD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DEF59" wp14:editId="1673E833">
            <wp:extent cx="5343525" cy="3661518"/>
            <wp:effectExtent l="0" t="0" r="0" b="0"/>
            <wp:docPr id="2" name="Рисунок 2" descr="https://s12.stc.all.kpcdn.net/share/i/4/780763/inx960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2.stc.all.kpcdn.net/share/i/4/780763/inx960x6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0664" cy="3673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885"/>
    <w:rsid w:val="00497E96"/>
    <w:rsid w:val="00855E88"/>
    <w:rsid w:val="009336FF"/>
    <w:rsid w:val="00B41885"/>
    <w:rsid w:val="00DE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C8A03"/>
  <w15:chartTrackingRefBased/>
  <w15:docId w15:val="{757702BD-5B1F-4D85-A7A6-EE05EBD4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E0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2020-05-10T14:09:00Z</dcterms:created>
  <dcterms:modified xsi:type="dcterms:W3CDTF">2020-05-10T16:27:00Z</dcterms:modified>
</cp:coreProperties>
</file>