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C6D" w:rsidRDefault="00975C6D">
      <w:pPr>
        <w:ind w:right="66"/>
        <w:jc w:val="right"/>
        <w:rPr>
          <w:sz w:val="20"/>
          <w:szCs w:val="20"/>
        </w:rPr>
      </w:pPr>
    </w:p>
    <w:p w:rsidR="00975C6D" w:rsidRDefault="00975C6D">
      <w:pPr>
        <w:spacing w:line="200" w:lineRule="exact"/>
        <w:rPr>
          <w:sz w:val="24"/>
          <w:szCs w:val="24"/>
        </w:rPr>
      </w:pPr>
    </w:p>
    <w:p w:rsidR="00975C6D" w:rsidRDefault="00975C6D">
      <w:pPr>
        <w:spacing w:line="200" w:lineRule="exact"/>
        <w:rPr>
          <w:sz w:val="24"/>
          <w:szCs w:val="24"/>
        </w:rPr>
      </w:pPr>
    </w:p>
    <w:p w:rsidR="00975C6D" w:rsidRDefault="00975C6D">
      <w:pPr>
        <w:spacing w:line="200" w:lineRule="exact"/>
        <w:rPr>
          <w:sz w:val="24"/>
          <w:szCs w:val="24"/>
        </w:rPr>
      </w:pPr>
    </w:p>
    <w:p w:rsidR="00975C6D" w:rsidRDefault="00975C6D">
      <w:pPr>
        <w:spacing w:line="200" w:lineRule="exact"/>
        <w:rPr>
          <w:sz w:val="24"/>
          <w:szCs w:val="24"/>
        </w:rPr>
      </w:pPr>
    </w:p>
    <w:p w:rsidR="00975C6D" w:rsidRDefault="00975C6D">
      <w:pPr>
        <w:spacing w:line="200" w:lineRule="exact"/>
        <w:rPr>
          <w:sz w:val="24"/>
          <w:szCs w:val="24"/>
        </w:rPr>
      </w:pPr>
    </w:p>
    <w:p w:rsidR="00975C6D" w:rsidRDefault="00975C6D">
      <w:pPr>
        <w:spacing w:line="200" w:lineRule="exact"/>
        <w:rPr>
          <w:sz w:val="24"/>
          <w:szCs w:val="24"/>
        </w:rPr>
      </w:pPr>
    </w:p>
    <w:p w:rsidR="00975C6D" w:rsidRDefault="00975C6D">
      <w:pPr>
        <w:spacing w:line="200" w:lineRule="exact"/>
        <w:rPr>
          <w:sz w:val="24"/>
          <w:szCs w:val="24"/>
        </w:rPr>
      </w:pPr>
    </w:p>
    <w:p w:rsidR="00975C6D" w:rsidRDefault="00975C6D">
      <w:pPr>
        <w:spacing w:line="400" w:lineRule="exact"/>
        <w:rPr>
          <w:sz w:val="24"/>
          <w:szCs w:val="24"/>
        </w:rPr>
      </w:pPr>
    </w:p>
    <w:p w:rsidR="00975C6D" w:rsidRDefault="00EC1718" w:rsidP="001E2D19">
      <w:pPr>
        <w:ind w:right="826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002060"/>
          <w:sz w:val="48"/>
          <w:szCs w:val="48"/>
        </w:rPr>
        <w:t>Публичный доклад</w:t>
      </w:r>
    </w:p>
    <w:p w:rsidR="00975C6D" w:rsidRDefault="00975C6D" w:rsidP="001E2D19">
      <w:pPr>
        <w:spacing w:line="273" w:lineRule="exact"/>
        <w:jc w:val="center"/>
        <w:rPr>
          <w:sz w:val="24"/>
          <w:szCs w:val="24"/>
        </w:rPr>
      </w:pPr>
    </w:p>
    <w:p w:rsidR="00975C6D" w:rsidRDefault="00EC1718" w:rsidP="001E2D19">
      <w:pPr>
        <w:ind w:right="826"/>
        <w:jc w:val="center"/>
        <w:rPr>
          <w:sz w:val="20"/>
          <w:szCs w:val="20"/>
        </w:rPr>
      </w:pPr>
      <w:r>
        <w:rPr>
          <w:rFonts w:eastAsia="Times New Roman"/>
          <w:sz w:val="40"/>
          <w:szCs w:val="40"/>
        </w:rPr>
        <w:t>МДОУ «Детский сад № 172»</w:t>
      </w:r>
    </w:p>
    <w:p w:rsidR="00975C6D" w:rsidRDefault="00975C6D" w:rsidP="001E2D19">
      <w:pPr>
        <w:spacing w:line="231" w:lineRule="exact"/>
        <w:jc w:val="center"/>
        <w:rPr>
          <w:sz w:val="24"/>
          <w:szCs w:val="24"/>
        </w:rPr>
      </w:pPr>
    </w:p>
    <w:p w:rsidR="00975C6D" w:rsidRDefault="00EC1718" w:rsidP="001E2D19">
      <w:pPr>
        <w:ind w:right="826"/>
        <w:jc w:val="center"/>
        <w:rPr>
          <w:sz w:val="20"/>
          <w:szCs w:val="20"/>
        </w:rPr>
      </w:pPr>
      <w:r>
        <w:rPr>
          <w:rFonts w:eastAsia="Times New Roman"/>
          <w:sz w:val="40"/>
          <w:szCs w:val="40"/>
        </w:rPr>
        <w:t>г. Ярославль</w:t>
      </w:r>
    </w:p>
    <w:p w:rsidR="00975C6D" w:rsidRDefault="00975C6D" w:rsidP="001E2D19">
      <w:pPr>
        <w:spacing w:line="229" w:lineRule="exact"/>
        <w:jc w:val="center"/>
        <w:rPr>
          <w:sz w:val="24"/>
          <w:szCs w:val="24"/>
        </w:rPr>
      </w:pPr>
    </w:p>
    <w:p w:rsidR="00975C6D" w:rsidRDefault="00EC1718" w:rsidP="001E2D19">
      <w:pPr>
        <w:ind w:right="826"/>
        <w:jc w:val="center"/>
        <w:rPr>
          <w:sz w:val="20"/>
          <w:szCs w:val="20"/>
        </w:rPr>
      </w:pPr>
      <w:r>
        <w:rPr>
          <w:rFonts w:eastAsia="Times New Roman"/>
          <w:sz w:val="40"/>
          <w:szCs w:val="40"/>
        </w:rPr>
        <w:t>за 2019-2020 учебный год</w:t>
      </w:r>
    </w:p>
    <w:p w:rsidR="00975C6D" w:rsidRDefault="00975C6D">
      <w:pPr>
        <w:spacing w:line="200" w:lineRule="exact"/>
        <w:rPr>
          <w:sz w:val="24"/>
          <w:szCs w:val="24"/>
        </w:rPr>
      </w:pPr>
    </w:p>
    <w:p w:rsidR="00975C6D" w:rsidRDefault="00975C6D">
      <w:pPr>
        <w:spacing w:line="200" w:lineRule="exact"/>
        <w:rPr>
          <w:sz w:val="24"/>
          <w:szCs w:val="24"/>
        </w:rPr>
      </w:pPr>
    </w:p>
    <w:p w:rsidR="00975C6D" w:rsidRDefault="00975C6D">
      <w:pPr>
        <w:spacing w:line="200" w:lineRule="exact"/>
        <w:rPr>
          <w:sz w:val="24"/>
          <w:szCs w:val="24"/>
        </w:rPr>
      </w:pPr>
    </w:p>
    <w:p w:rsidR="00975C6D" w:rsidRDefault="00975C6D">
      <w:pPr>
        <w:spacing w:line="200" w:lineRule="exact"/>
        <w:rPr>
          <w:sz w:val="24"/>
          <w:szCs w:val="24"/>
        </w:rPr>
      </w:pPr>
    </w:p>
    <w:p w:rsidR="00975C6D" w:rsidRDefault="00975C6D">
      <w:pPr>
        <w:spacing w:line="200" w:lineRule="exact"/>
        <w:rPr>
          <w:sz w:val="24"/>
          <w:szCs w:val="24"/>
        </w:rPr>
      </w:pPr>
    </w:p>
    <w:p w:rsidR="00975C6D" w:rsidRDefault="00975C6D">
      <w:pPr>
        <w:spacing w:line="200" w:lineRule="exact"/>
        <w:rPr>
          <w:sz w:val="24"/>
          <w:szCs w:val="24"/>
        </w:rPr>
      </w:pPr>
    </w:p>
    <w:p w:rsidR="00975C6D" w:rsidRDefault="00975C6D">
      <w:pPr>
        <w:spacing w:line="200" w:lineRule="exact"/>
        <w:rPr>
          <w:sz w:val="24"/>
          <w:szCs w:val="24"/>
        </w:rPr>
      </w:pPr>
    </w:p>
    <w:p w:rsidR="00975C6D" w:rsidRDefault="00975C6D">
      <w:pPr>
        <w:spacing w:line="200" w:lineRule="exact"/>
        <w:rPr>
          <w:sz w:val="24"/>
          <w:szCs w:val="24"/>
        </w:rPr>
      </w:pPr>
    </w:p>
    <w:p w:rsidR="00975C6D" w:rsidRDefault="00975C6D">
      <w:pPr>
        <w:spacing w:line="200" w:lineRule="exact"/>
        <w:rPr>
          <w:sz w:val="24"/>
          <w:szCs w:val="24"/>
        </w:rPr>
      </w:pPr>
    </w:p>
    <w:p w:rsidR="00975C6D" w:rsidRDefault="00975C6D">
      <w:pPr>
        <w:spacing w:line="200" w:lineRule="exact"/>
        <w:rPr>
          <w:sz w:val="24"/>
          <w:szCs w:val="24"/>
        </w:rPr>
      </w:pPr>
    </w:p>
    <w:p w:rsidR="00975C6D" w:rsidRDefault="00975C6D">
      <w:pPr>
        <w:spacing w:line="200" w:lineRule="exact"/>
        <w:rPr>
          <w:sz w:val="24"/>
          <w:szCs w:val="24"/>
        </w:rPr>
      </w:pPr>
    </w:p>
    <w:p w:rsidR="00975C6D" w:rsidRDefault="00975C6D">
      <w:pPr>
        <w:spacing w:line="200" w:lineRule="exact"/>
        <w:rPr>
          <w:sz w:val="24"/>
          <w:szCs w:val="24"/>
        </w:rPr>
      </w:pPr>
    </w:p>
    <w:p w:rsidR="00975C6D" w:rsidRDefault="00975C6D">
      <w:pPr>
        <w:spacing w:line="200" w:lineRule="exact"/>
        <w:rPr>
          <w:sz w:val="24"/>
          <w:szCs w:val="24"/>
        </w:rPr>
      </w:pPr>
    </w:p>
    <w:p w:rsidR="00975C6D" w:rsidRDefault="00975C6D">
      <w:pPr>
        <w:spacing w:line="392" w:lineRule="exact"/>
        <w:rPr>
          <w:sz w:val="24"/>
          <w:szCs w:val="24"/>
        </w:rPr>
      </w:pPr>
    </w:p>
    <w:p w:rsidR="00975C6D" w:rsidRDefault="00EC1718" w:rsidP="001E2D19">
      <w:pPr>
        <w:jc w:val="center"/>
        <w:rPr>
          <w:sz w:val="20"/>
          <w:szCs w:val="20"/>
        </w:rPr>
      </w:pPr>
      <w:r>
        <w:rPr>
          <w:rFonts w:eastAsia="Times New Roman"/>
          <w:sz w:val="40"/>
          <w:szCs w:val="40"/>
        </w:rPr>
        <w:t xml:space="preserve">Заведующий: </w:t>
      </w:r>
      <w:proofErr w:type="spellStart"/>
      <w:r>
        <w:rPr>
          <w:rFonts w:eastAsia="Times New Roman"/>
          <w:sz w:val="40"/>
          <w:szCs w:val="40"/>
        </w:rPr>
        <w:t>Магис</w:t>
      </w:r>
      <w:r w:rsidR="00BF114A">
        <w:rPr>
          <w:rFonts w:eastAsia="Times New Roman"/>
          <w:sz w:val="40"/>
          <w:szCs w:val="40"/>
        </w:rPr>
        <w:t>т</w:t>
      </w:r>
      <w:r>
        <w:rPr>
          <w:rFonts w:eastAsia="Times New Roman"/>
          <w:sz w:val="40"/>
          <w:szCs w:val="40"/>
        </w:rPr>
        <w:t>рова</w:t>
      </w:r>
      <w:proofErr w:type="spellEnd"/>
      <w:r>
        <w:rPr>
          <w:rFonts w:eastAsia="Times New Roman"/>
          <w:sz w:val="40"/>
          <w:szCs w:val="40"/>
        </w:rPr>
        <w:t xml:space="preserve"> Марина Борисовна</w:t>
      </w:r>
    </w:p>
    <w:p w:rsidR="00975C6D" w:rsidRDefault="00975C6D" w:rsidP="001E2D19">
      <w:pPr>
        <w:jc w:val="center"/>
        <w:sectPr w:rsidR="00975C6D">
          <w:pgSz w:w="11900" w:h="16838"/>
          <w:pgMar w:top="674" w:right="1440" w:bottom="1440" w:left="1300" w:header="0" w:footer="0" w:gutter="0"/>
          <w:cols w:space="720" w:equalWidth="0">
            <w:col w:w="9166"/>
          </w:cols>
        </w:sectPr>
      </w:pPr>
    </w:p>
    <w:p w:rsidR="00975C6D" w:rsidRDefault="00975C6D">
      <w:pPr>
        <w:ind w:right="66"/>
        <w:jc w:val="right"/>
        <w:rPr>
          <w:sz w:val="20"/>
          <w:szCs w:val="20"/>
        </w:rPr>
      </w:pPr>
    </w:p>
    <w:p w:rsidR="00975C6D" w:rsidRDefault="00975C6D">
      <w:pPr>
        <w:spacing w:line="281" w:lineRule="exact"/>
        <w:rPr>
          <w:sz w:val="20"/>
          <w:szCs w:val="20"/>
        </w:rPr>
      </w:pPr>
    </w:p>
    <w:p w:rsidR="00975C6D" w:rsidRDefault="00EC1718">
      <w:pPr>
        <w:ind w:left="4060"/>
        <w:rPr>
          <w:sz w:val="20"/>
          <w:szCs w:val="20"/>
        </w:rPr>
      </w:pPr>
      <w:r>
        <w:rPr>
          <w:rFonts w:eastAsia="Times New Roman"/>
          <w:b/>
          <w:bCs/>
          <w:color w:val="984806"/>
          <w:sz w:val="32"/>
          <w:szCs w:val="32"/>
        </w:rPr>
        <w:t>Оглавление</w:t>
      </w:r>
    </w:p>
    <w:p w:rsidR="00975C6D" w:rsidRDefault="00975C6D">
      <w:pPr>
        <w:spacing w:line="184" w:lineRule="exact"/>
        <w:rPr>
          <w:sz w:val="20"/>
          <w:szCs w:val="20"/>
        </w:rPr>
      </w:pPr>
    </w:p>
    <w:p w:rsidR="00975C6D" w:rsidRDefault="00EC1718">
      <w:pPr>
        <w:tabs>
          <w:tab w:val="left" w:leader="dot" w:pos="9220"/>
        </w:tabs>
        <w:rPr>
          <w:sz w:val="20"/>
          <w:szCs w:val="20"/>
        </w:rPr>
      </w:pPr>
      <w:r>
        <w:rPr>
          <w:rFonts w:eastAsia="Times New Roman"/>
          <w:b/>
          <w:bCs/>
          <w:color w:val="244061"/>
          <w:sz w:val="24"/>
          <w:szCs w:val="24"/>
          <w:u w:val="single"/>
        </w:rPr>
        <w:t>Раздел</w:t>
      </w:r>
      <w:r>
        <w:rPr>
          <w:rFonts w:eastAsia="Times New Roman"/>
          <w:b/>
          <w:bCs/>
          <w:color w:val="244061"/>
          <w:sz w:val="24"/>
          <w:szCs w:val="24"/>
        </w:rPr>
        <w:t xml:space="preserve"> </w:t>
      </w:r>
      <w:r>
        <w:rPr>
          <w:rFonts w:eastAsia="Times New Roman"/>
          <w:b/>
          <w:bCs/>
          <w:color w:val="244061"/>
          <w:sz w:val="24"/>
          <w:szCs w:val="24"/>
          <w:u w:val="single"/>
        </w:rPr>
        <w:t>1.</w:t>
      </w:r>
      <w:r>
        <w:rPr>
          <w:rFonts w:eastAsia="Times New Roman"/>
          <w:b/>
          <w:bCs/>
          <w:color w:val="244061"/>
          <w:sz w:val="24"/>
          <w:szCs w:val="24"/>
        </w:rPr>
        <w:t xml:space="preserve"> </w:t>
      </w:r>
      <w:r>
        <w:rPr>
          <w:rFonts w:eastAsia="Times New Roman"/>
          <w:b/>
          <w:bCs/>
          <w:color w:val="244061"/>
          <w:sz w:val="24"/>
          <w:szCs w:val="24"/>
          <w:u w:val="single"/>
        </w:rPr>
        <w:t>Общая характеристика дошкольного образовательного учреждения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3</w:t>
      </w:r>
    </w:p>
    <w:p w:rsidR="00975C6D" w:rsidRDefault="00EC1718">
      <w:pPr>
        <w:tabs>
          <w:tab w:val="left" w:leader="dot" w:pos="9220"/>
        </w:tabs>
        <w:spacing w:line="235" w:lineRule="auto"/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1.1. Социокультурные и экономические условия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3</w:t>
      </w:r>
    </w:p>
    <w:p w:rsidR="00975C6D" w:rsidRDefault="00975C6D">
      <w:pPr>
        <w:spacing w:line="1" w:lineRule="exact"/>
        <w:rPr>
          <w:sz w:val="20"/>
          <w:szCs w:val="20"/>
        </w:rPr>
      </w:pPr>
    </w:p>
    <w:p w:rsidR="00975C6D" w:rsidRDefault="00EC1718">
      <w:pPr>
        <w:tabs>
          <w:tab w:val="left" w:leader="dot" w:pos="9220"/>
        </w:tabs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1.2.Программное обеспечение ДОУ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3</w:t>
      </w:r>
    </w:p>
    <w:p w:rsidR="00975C6D" w:rsidRDefault="00EC1718">
      <w:pPr>
        <w:tabs>
          <w:tab w:val="left" w:leader="dot" w:pos="9220"/>
        </w:tabs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1.3. Социальный статус семей воспитанников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4</w:t>
      </w:r>
    </w:p>
    <w:p w:rsidR="00975C6D" w:rsidRDefault="00EC1718">
      <w:pPr>
        <w:tabs>
          <w:tab w:val="left" w:leader="dot" w:pos="9220"/>
        </w:tabs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1.4. Общественное самоуправление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4</w:t>
      </w:r>
    </w:p>
    <w:p w:rsidR="00975C6D" w:rsidRDefault="00EC1718">
      <w:pPr>
        <w:tabs>
          <w:tab w:val="left" w:leader="dot" w:pos="9220"/>
        </w:tabs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1.5. Структура управления ДОУ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4</w:t>
      </w:r>
    </w:p>
    <w:p w:rsidR="00975C6D" w:rsidRDefault="00EC1718">
      <w:pPr>
        <w:tabs>
          <w:tab w:val="left" w:leader="dot" w:pos="9220"/>
        </w:tabs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1.6. Стратегия развития и социальный заказ. Задачи 2018-2019  учебного года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5</w:t>
      </w:r>
    </w:p>
    <w:p w:rsidR="00975C6D" w:rsidRDefault="00EC1718">
      <w:pPr>
        <w:tabs>
          <w:tab w:val="left" w:leader="dot" w:pos="9220"/>
        </w:tabs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1.7. Контактная информация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5</w:t>
      </w:r>
    </w:p>
    <w:p w:rsidR="00975C6D" w:rsidRDefault="00975C6D">
      <w:pPr>
        <w:spacing w:line="5" w:lineRule="exact"/>
        <w:rPr>
          <w:sz w:val="20"/>
          <w:szCs w:val="20"/>
        </w:rPr>
      </w:pPr>
    </w:p>
    <w:p w:rsidR="00975C6D" w:rsidRDefault="00EC1718">
      <w:pPr>
        <w:tabs>
          <w:tab w:val="left" w:leader="dot" w:pos="9220"/>
        </w:tabs>
        <w:rPr>
          <w:sz w:val="20"/>
          <w:szCs w:val="20"/>
        </w:rPr>
      </w:pPr>
      <w:r>
        <w:rPr>
          <w:rFonts w:eastAsia="Times New Roman"/>
          <w:b/>
          <w:bCs/>
          <w:color w:val="0F243E"/>
          <w:sz w:val="24"/>
          <w:szCs w:val="24"/>
          <w:u w:val="single"/>
        </w:rPr>
        <w:t>Раздел</w:t>
      </w:r>
      <w:r>
        <w:rPr>
          <w:rFonts w:eastAsia="Times New Roman"/>
          <w:b/>
          <w:bCs/>
          <w:color w:val="0F243E"/>
          <w:sz w:val="24"/>
          <w:szCs w:val="24"/>
        </w:rPr>
        <w:t xml:space="preserve"> </w:t>
      </w:r>
      <w:r>
        <w:rPr>
          <w:rFonts w:eastAsia="Times New Roman"/>
          <w:b/>
          <w:bCs/>
          <w:color w:val="0F243E"/>
          <w:sz w:val="24"/>
          <w:szCs w:val="24"/>
          <w:u w:val="single"/>
        </w:rPr>
        <w:t>2.</w:t>
      </w:r>
      <w:r>
        <w:rPr>
          <w:rFonts w:eastAsia="Times New Roman"/>
          <w:b/>
          <w:bCs/>
          <w:color w:val="0F243E"/>
          <w:sz w:val="24"/>
          <w:szCs w:val="24"/>
        </w:rPr>
        <w:t xml:space="preserve"> </w:t>
      </w:r>
      <w:r>
        <w:rPr>
          <w:rFonts w:eastAsia="Times New Roman"/>
          <w:b/>
          <w:bCs/>
          <w:color w:val="0F243E"/>
          <w:sz w:val="24"/>
          <w:szCs w:val="24"/>
          <w:u w:val="single"/>
        </w:rPr>
        <w:t>Особенности воспитательно-образовательного процесса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color w:val="0F243E"/>
          <w:sz w:val="24"/>
          <w:szCs w:val="24"/>
        </w:rPr>
        <w:t>6</w:t>
      </w:r>
    </w:p>
    <w:p w:rsidR="00975C6D" w:rsidRDefault="00EC1718">
      <w:pPr>
        <w:tabs>
          <w:tab w:val="left" w:leader="dot" w:pos="9220"/>
        </w:tabs>
        <w:spacing w:line="235" w:lineRule="auto"/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2.1. Охрана и укрепление здоровья детей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6</w:t>
      </w:r>
    </w:p>
    <w:p w:rsidR="00975C6D" w:rsidRDefault="00975C6D">
      <w:pPr>
        <w:spacing w:line="1" w:lineRule="exact"/>
        <w:rPr>
          <w:sz w:val="20"/>
          <w:szCs w:val="20"/>
        </w:rPr>
      </w:pPr>
    </w:p>
    <w:p w:rsidR="00975C6D" w:rsidRDefault="00EC1718">
      <w:pPr>
        <w:tabs>
          <w:tab w:val="left" w:leader="dot" w:pos="9220"/>
        </w:tabs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2.2. Социальное партнерство учреждения.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6</w:t>
      </w:r>
    </w:p>
    <w:p w:rsidR="00975C6D" w:rsidRDefault="00975C6D">
      <w:pPr>
        <w:spacing w:line="5" w:lineRule="exact"/>
        <w:rPr>
          <w:sz w:val="20"/>
          <w:szCs w:val="20"/>
        </w:rPr>
      </w:pPr>
    </w:p>
    <w:p w:rsidR="00975C6D" w:rsidRDefault="00EC1718">
      <w:pPr>
        <w:tabs>
          <w:tab w:val="left" w:leader="dot" w:pos="9220"/>
        </w:tabs>
        <w:rPr>
          <w:sz w:val="20"/>
          <w:szCs w:val="20"/>
        </w:rPr>
      </w:pPr>
      <w:r>
        <w:rPr>
          <w:rFonts w:eastAsia="Times New Roman"/>
          <w:b/>
          <w:bCs/>
          <w:color w:val="0F243E"/>
          <w:sz w:val="24"/>
          <w:szCs w:val="24"/>
          <w:u w:val="single"/>
        </w:rPr>
        <w:t>Раздел</w:t>
      </w:r>
      <w:r>
        <w:rPr>
          <w:rFonts w:eastAsia="Times New Roman"/>
          <w:b/>
          <w:bCs/>
          <w:color w:val="0F243E"/>
          <w:sz w:val="24"/>
          <w:szCs w:val="24"/>
        </w:rPr>
        <w:t xml:space="preserve"> </w:t>
      </w:r>
      <w:r>
        <w:rPr>
          <w:rFonts w:eastAsia="Times New Roman"/>
          <w:b/>
          <w:bCs/>
          <w:color w:val="0F243E"/>
          <w:sz w:val="24"/>
          <w:szCs w:val="24"/>
          <w:u w:val="single"/>
        </w:rPr>
        <w:t>3.</w:t>
      </w:r>
      <w:r>
        <w:rPr>
          <w:rFonts w:eastAsia="Times New Roman"/>
          <w:b/>
          <w:bCs/>
          <w:color w:val="0F243E"/>
          <w:sz w:val="24"/>
          <w:szCs w:val="24"/>
        </w:rPr>
        <w:t xml:space="preserve"> </w:t>
      </w:r>
      <w:r>
        <w:rPr>
          <w:rFonts w:eastAsia="Times New Roman"/>
          <w:b/>
          <w:bCs/>
          <w:color w:val="0F243E"/>
          <w:sz w:val="24"/>
          <w:szCs w:val="24"/>
          <w:u w:val="single"/>
        </w:rPr>
        <w:t>Условия осуществления образовательного процесса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7</w:t>
      </w:r>
    </w:p>
    <w:p w:rsidR="00975C6D" w:rsidRDefault="00EC1718">
      <w:pPr>
        <w:spacing w:line="236" w:lineRule="auto"/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3.1. Характеристика территории ДОУ. Организация предметной образовательной среды</w:t>
      </w:r>
    </w:p>
    <w:p w:rsidR="00975C6D" w:rsidRDefault="00EC1718">
      <w:pPr>
        <w:ind w:left="7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</w:t>
      </w:r>
    </w:p>
    <w:p w:rsidR="00975C6D" w:rsidRDefault="00EC1718">
      <w:pPr>
        <w:tabs>
          <w:tab w:val="left" w:leader="dot" w:pos="9220"/>
        </w:tabs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3.2. Организация питания, состояние обеспечения безопасности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8</w:t>
      </w:r>
    </w:p>
    <w:p w:rsidR="00975C6D" w:rsidRDefault="00975C6D">
      <w:pPr>
        <w:spacing w:line="5" w:lineRule="exact"/>
        <w:rPr>
          <w:sz w:val="20"/>
          <w:szCs w:val="20"/>
        </w:rPr>
      </w:pPr>
    </w:p>
    <w:p w:rsidR="00975C6D" w:rsidRDefault="00EC1718">
      <w:pPr>
        <w:tabs>
          <w:tab w:val="left" w:leader="dot" w:pos="9220"/>
        </w:tabs>
        <w:rPr>
          <w:sz w:val="20"/>
          <w:szCs w:val="20"/>
        </w:rPr>
      </w:pPr>
      <w:r>
        <w:rPr>
          <w:rFonts w:eastAsia="Times New Roman"/>
          <w:b/>
          <w:bCs/>
          <w:color w:val="244061"/>
          <w:sz w:val="24"/>
          <w:szCs w:val="24"/>
          <w:u w:val="single"/>
        </w:rPr>
        <w:t>Раздел</w:t>
      </w:r>
      <w:r>
        <w:rPr>
          <w:rFonts w:eastAsia="Times New Roman"/>
          <w:b/>
          <w:bCs/>
          <w:color w:val="244061"/>
          <w:sz w:val="24"/>
          <w:szCs w:val="24"/>
        </w:rPr>
        <w:t xml:space="preserve"> </w:t>
      </w:r>
      <w:r>
        <w:rPr>
          <w:rFonts w:eastAsia="Times New Roman"/>
          <w:b/>
          <w:bCs/>
          <w:color w:val="244061"/>
          <w:sz w:val="24"/>
          <w:szCs w:val="24"/>
          <w:u w:val="single"/>
        </w:rPr>
        <w:t>4.</w:t>
      </w:r>
      <w:r>
        <w:rPr>
          <w:rFonts w:eastAsia="Times New Roman"/>
          <w:b/>
          <w:bCs/>
          <w:color w:val="244061"/>
          <w:sz w:val="24"/>
          <w:szCs w:val="24"/>
        </w:rPr>
        <w:t xml:space="preserve"> </w:t>
      </w:r>
      <w:r>
        <w:rPr>
          <w:rFonts w:eastAsia="Times New Roman"/>
          <w:b/>
          <w:bCs/>
          <w:color w:val="244061"/>
          <w:sz w:val="24"/>
          <w:szCs w:val="24"/>
          <w:u w:val="single"/>
        </w:rPr>
        <w:t>Результаты деятельности ДОУ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9</w:t>
      </w:r>
    </w:p>
    <w:p w:rsidR="00975C6D" w:rsidRDefault="00EC1718">
      <w:pPr>
        <w:tabs>
          <w:tab w:val="left" w:leader="dot" w:pos="9220"/>
        </w:tabs>
        <w:spacing w:line="235" w:lineRule="auto"/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4.1. Достижения ДОУ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9</w:t>
      </w:r>
    </w:p>
    <w:p w:rsidR="00975C6D" w:rsidRDefault="00975C6D">
      <w:pPr>
        <w:spacing w:line="1" w:lineRule="exact"/>
        <w:rPr>
          <w:sz w:val="20"/>
          <w:szCs w:val="20"/>
        </w:rPr>
      </w:pPr>
    </w:p>
    <w:p w:rsidR="00975C6D" w:rsidRDefault="00EC1718">
      <w:pPr>
        <w:tabs>
          <w:tab w:val="left" w:leader="dot" w:pos="9220"/>
        </w:tabs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4.2. Реализация годового плана работы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9</w:t>
      </w:r>
    </w:p>
    <w:p w:rsidR="00975C6D" w:rsidRDefault="00EC1718">
      <w:pPr>
        <w:tabs>
          <w:tab w:val="left" w:leader="dot" w:pos="9100"/>
        </w:tabs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4.3. Результаты оздоровительной работы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12</w:t>
      </w:r>
    </w:p>
    <w:p w:rsidR="00975C6D" w:rsidRDefault="00EC1718">
      <w:pPr>
        <w:tabs>
          <w:tab w:val="left" w:leader="dot" w:pos="9100"/>
        </w:tabs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4.4. Образовательные результаты воспитанников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12</w:t>
      </w:r>
    </w:p>
    <w:p w:rsidR="00975C6D" w:rsidRDefault="00EC1718">
      <w:pPr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4.5  Оценка  функционирования  ДОУ  родителями  и  представителями  общественного</w:t>
      </w:r>
    </w:p>
    <w:p w:rsidR="00975C6D" w:rsidRDefault="00EC1718">
      <w:pPr>
        <w:tabs>
          <w:tab w:val="left" w:leader="dot" w:pos="9100"/>
        </w:tabs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самоуправления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13</w:t>
      </w:r>
    </w:p>
    <w:p w:rsidR="00975C6D" w:rsidRDefault="00975C6D">
      <w:pPr>
        <w:spacing w:line="5" w:lineRule="exact"/>
        <w:rPr>
          <w:sz w:val="20"/>
          <w:szCs w:val="20"/>
        </w:rPr>
      </w:pPr>
    </w:p>
    <w:p w:rsidR="00975C6D" w:rsidRDefault="00EC1718">
      <w:pPr>
        <w:tabs>
          <w:tab w:val="left" w:leader="dot" w:pos="9100"/>
        </w:tabs>
        <w:rPr>
          <w:sz w:val="20"/>
          <w:szCs w:val="20"/>
        </w:rPr>
      </w:pPr>
      <w:r>
        <w:rPr>
          <w:rFonts w:eastAsia="Times New Roman"/>
          <w:b/>
          <w:bCs/>
          <w:color w:val="0F243E"/>
          <w:sz w:val="24"/>
          <w:szCs w:val="24"/>
          <w:u w:val="single"/>
        </w:rPr>
        <w:t>Раздел</w:t>
      </w:r>
      <w:r>
        <w:rPr>
          <w:rFonts w:eastAsia="Times New Roman"/>
          <w:b/>
          <w:bCs/>
          <w:color w:val="0F243E"/>
          <w:sz w:val="24"/>
          <w:szCs w:val="24"/>
        </w:rPr>
        <w:t xml:space="preserve"> </w:t>
      </w:r>
      <w:r>
        <w:rPr>
          <w:rFonts w:eastAsia="Times New Roman"/>
          <w:b/>
          <w:bCs/>
          <w:color w:val="0F243E"/>
          <w:sz w:val="24"/>
          <w:szCs w:val="24"/>
          <w:u w:val="single"/>
        </w:rPr>
        <w:t>5.</w:t>
      </w:r>
      <w:r>
        <w:rPr>
          <w:rFonts w:eastAsia="Times New Roman"/>
          <w:b/>
          <w:bCs/>
          <w:color w:val="0F243E"/>
          <w:sz w:val="24"/>
          <w:szCs w:val="24"/>
        </w:rPr>
        <w:t xml:space="preserve"> </w:t>
      </w:r>
      <w:r>
        <w:rPr>
          <w:rFonts w:eastAsia="Times New Roman"/>
          <w:b/>
          <w:bCs/>
          <w:color w:val="0F243E"/>
          <w:sz w:val="24"/>
          <w:szCs w:val="24"/>
          <w:u w:val="single"/>
        </w:rPr>
        <w:t>Кадровый потенциал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14</w:t>
      </w:r>
    </w:p>
    <w:p w:rsidR="00975C6D" w:rsidRDefault="00EC1718">
      <w:pPr>
        <w:tabs>
          <w:tab w:val="left" w:leader="dot" w:pos="9100"/>
        </w:tabs>
        <w:spacing w:line="235" w:lineRule="auto"/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5.1. Количественный и качественный состав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14</w:t>
      </w:r>
    </w:p>
    <w:p w:rsidR="00975C6D" w:rsidRDefault="00975C6D">
      <w:pPr>
        <w:spacing w:line="1" w:lineRule="exact"/>
        <w:rPr>
          <w:sz w:val="20"/>
          <w:szCs w:val="20"/>
        </w:rPr>
      </w:pPr>
    </w:p>
    <w:p w:rsidR="00975C6D" w:rsidRDefault="00EC1718">
      <w:pPr>
        <w:tabs>
          <w:tab w:val="left" w:leader="dot" w:pos="9100"/>
        </w:tabs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5.2. Развитие кадрового потенциала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14</w:t>
      </w:r>
    </w:p>
    <w:p w:rsidR="00975C6D" w:rsidRDefault="00975C6D">
      <w:pPr>
        <w:spacing w:line="5" w:lineRule="exact"/>
        <w:rPr>
          <w:sz w:val="20"/>
          <w:szCs w:val="20"/>
        </w:rPr>
      </w:pPr>
    </w:p>
    <w:p w:rsidR="00975C6D" w:rsidRDefault="00EC1718">
      <w:pPr>
        <w:tabs>
          <w:tab w:val="left" w:leader="dot" w:pos="9100"/>
        </w:tabs>
        <w:rPr>
          <w:sz w:val="20"/>
          <w:szCs w:val="20"/>
        </w:rPr>
      </w:pPr>
      <w:r>
        <w:rPr>
          <w:rFonts w:eastAsia="Times New Roman"/>
          <w:b/>
          <w:bCs/>
          <w:color w:val="0F243E"/>
          <w:sz w:val="24"/>
          <w:szCs w:val="24"/>
          <w:u w:val="single"/>
        </w:rPr>
        <w:t>Раздел</w:t>
      </w:r>
      <w:r>
        <w:rPr>
          <w:rFonts w:eastAsia="Times New Roman"/>
          <w:b/>
          <w:bCs/>
          <w:color w:val="0F243E"/>
          <w:sz w:val="24"/>
          <w:szCs w:val="24"/>
        </w:rPr>
        <w:t xml:space="preserve"> </w:t>
      </w:r>
      <w:r>
        <w:rPr>
          <w:rFonts w:eastAsia="Times New Roman"/>
          <w:b/>
          <w:bCs/>
          <w:color w:val="0F243E"/>
          <w:sz w:val="24"/>
          <w:szCs w:val="24"/>
          <w:u w:val="single"/>
        </w:rPr>
        <w:t>6.</w:t>
      </w:r>
      <w:r>
        <w:rPr>
          <w:rFonts w:eastAsia="Times New Roman"/>
          <w:b/>
          <w:bCs/>
          <w:color w:val="0F243E"/>
          <w:sz w:val="24"/>
          <w:szCs w:val="24"/>
        </w:rPr>
        <w:t xml:space="preserve"> </w:t>
      </w:r>
      <w:r>
        <w:rPr>
          <w:rFonts w:eastAsia="Times New Roman"/>
          <w:b/>
          <w:bCs/>
          <w:color w:val="0F243E"/>
          <w:sz w:val="24"/>
          <w:szCs w:val="24"/>
          <w:u w:val="single"/>
        </w:rPr>
        <w:t>Финансовые ресурсы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color w:val="0F243E"/>
          <w:sz w:val="24"/>
          <w:szCs w:val="24"/>
        </w:rPr>
        <w:t>15</w:t>
      </w:r>
    </w:p>
    <w:p w:rsidR="00975C6D" w:rsidRDefault="00975C6D">
      <w:pPr>
        <w:spacing w:line="276" w:lineRule="exact"/>
        <w:rPr>
          <w:sz w:val="20"/>
          <w:szCs w:val="20"/>
        </w:rPr>
      </w:pPr>
    </w:p>
    <w:p w:rsidR="00975C6D" w:rsidRDefault="00EC1718">
      <w:pPr>
        <w:tabs>
          <w:tab w:val="left" w:leader="dot" w:pos="9100"/>
        </w:tabs>
        <w:rPr>
          <w:sz w:val="20"/>
          <w:szCs w:val="20"/>
        </w:rPr>
      </w:pPr>
      <w:r>
        <w:rPr>
          <w:rFonts w:eastAsia="Times New Roman"/>
          <w:b/>
          <w:bCs/>
          <w:color w:val="0F243E"/>
          <w:sz w:val="24"/>
          <w:szCs w:val="24"/>
          <w:u w:val="single"/>
        </w:rPr>
        <w:t>Заключение.</w:t>
      </w:r>
      <w:r>
        <w:rPr>
          <w:rFonts w:eastAsia="Times New Roman"/>
          <w:b/>
          <w:bCs/>
          <w:color w:val="0F243E"/>
          <w:sz w:val="24"/>
          <w:szCs w:val="24"/>
        </w:rPr>
        <w:t xml:space="preserve"> </w:t>
      </w:r>
      <w:r>
        <w:rPr>
          <w:rFonts w:eastAsia="Times New Roman"/>
          <w:b/>
          <w:bCs/>
          <w:color w:val="0F243E"/>
          <w:sz w:val="24"/>
          <w:szCs w:val="24"/>
          <w:u w:val="single"/>
        </w:rPr>
        <w:t>Перспективы и планы развития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color w:val="0F243E"/>
          <w:sz w:val="24"/>
          <w:szCs w:val="24"/>
        </w:rPr>
        <w:t>15</w:t>
      </w:r>
    </w:p>
    <w:p w:rsidR="00975C6D" w:rsidRDefault="00975C6D">
      <w:pPr>
        <w:sectPr w:rsidR="00975C6D">
          <w:pgSz w:w="11900" w:h="16838"/>
          <w:pgMar w:top="674" w:right="1440" w:bottom="1440" w:left="560" w:header="0" w:footer="0" w:gutter="0"/>
          <w:cols w:space="720" w:equalWidth="0">
            <w:col w:w="9906"/>
          </w:cols>
        </w:sectPr>
      </w:pPr>
    </w:p>
    <w:p w:rsidR="00975C6D" w:rsidRDefault="00975C6D">
      <w:pPr>
        <w:ind w:left="9720"/>
        <w:rPr>
          <w:sz w:val="20"/>
          <w:szCs w:val="20"/>
        </w:rPr>
      </w:pPr>
    </w:p>
    <w:p w:rsidR="00975C6D" w:rsidRDefault="00975C6D">
      <w:pPr>
        <w:spacing w:line="200" w:lineRule="exact"/>
        <w:rPr>
          <w:sz w:val="20"/>
          <w:szCs w:val="20"/>
        </w:rPr>
      </w:pPr>
    </w:p>
    <w:p w:rsidR="00975C6D" w:rsidRDefault="00975C6D">
      <w:pPr>
        <w:spacing w:line="377" w:lineRule="exact"/>
        <w:rPr>
          <w:sz w:val="20"/>
          <w:szCs w:val="20"/>
        </w:rPr>
      </w:pPr>
    </w:p>
    <w:p w:rsidR="00975C6D" w:rsidRDefault="00EC1718">
      <w:pPr>
        <w:spacing w:line="234" w:lineRule="auto"/>
        <w:ind w:right="86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C00000"/>
          <w:sz w:val="32"/>
          <w:szCs w:val="32"/>
        </w:rPr>
        <w:t>Раздел 1. Общая характеристика дошкольного образовательного учреждения</w:t>
      </w:r>
    </w:p>
    <w:p w:rsidR="00975C6D" w:rsidRDefault="00975C6D">
      <w:pPr>
        <w:spacing w:line="200" w:lineRule="exact"/>
        <w:rPr>
          <w:sz w:val="20"/>
          <w:szCs w:val="20"/>
        </w:rPr>
      </w:pPr>
    </w:p>
    <w:p w:rsidR="00975C6D" w:rsidRDefault="00975C6D">
      <w:pPr>
        <w:spacing w:line="289" w:lineRule="exact"/>
        <w:rPr>
          <w:sz w:val="20"/>
          <w:szCs w:val="20"/>
        </w:rPr>
      </w:pPr>
    </w:p>
    <w:p w:rsidR="00975C6D" w:rsidRDefault="00EC1718">
      <w:pPr>
        <w:rPr>
          <w:sz w:val="20"/>
          <w:szCs w:val="20"/>
        </w:rPr>
      </w:pPr>
      <w:r>
        <w:rPr>
          <w:rFonts w:eastAsia="Times New Roman"/>
          <w:b/>
          <w:bCs/>
          <w:color w:val="7030A0"/>
          <w:sz w:val="28"/>
          <w:szCs w:val="28"/>
          <w:u w:val="single"/>
        </w:rPr>
        <w:t>1.1. Социокультурные и экономические условия</w:t>
      </w:r>
    </w:p>
    <w:p w:rsidR="00975C6D" w:rsidRDefault="00975C6D">
      <w:pPr>
        <w:spacing w:line="100" w:lineRule="exact"/>
        <w:rPr>
          <w:sz w:val="20"/>
          <w:szCs w:val="20"/>
        </w:rPr>
      </w:pPr>
    </w:p>
    <w:p w:rsidR="00975C6D" w:rsidRDefault="00EC1718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Муниципальное  дошкольное образовательное учреждение «Детский сад № 172»,</w:t>
      </w:r>
    </w:p>
    <w:p w:rsidR="00975C6D" w:rsidRDefault="00EC1718">
      <w:pPr>
        <w:numPr>
          <w:ilvl w:val="0"/>
          <w:numId w:val="1"/>
        </w:numPr>
        <w:tabs>
          <w:tab w:val="left" w:pos="220"/>
        </w:tabs>
        <w:ind w:left="220" w:hanging="21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Ярославль</w:t>
      </w:r>
    </w:p>
    <w:p w:rsidR="00975C6D" w:rsidRDefault="00975C6D">
      <w:pPr>
        <w:spacing w:line="2" w:lineRule="exact"/>
        <w:rPr>
          <w:rFonts w:eastAsia="Times New Roman"/>
          <w:sz w:val="24"/>
          <w:szCs w:val="24"/>
        </w:rPr>
      </w:pPr>
    </w:p>
    <w:p w:rsidR="00975C6D" w:rsidRPr="00EC1718" w:rsidRDefault="00EC1718">
      <w:pPr>
        <w:numPr>
          <w:ilvl w:val="1"/>
          <w:numId w:val="1"/>
        </w:numPr>
        <w:tabs>
          <w:tab w:val="left" w:pos="720"/>
        </w:tabs>
        <w:ind w:left="720" w:hanging="354"/>
        <w:rPr>
          <w:rFonts w:ascii="Symbol" w:eastAsia="Symbol" w:hAnsi="Symbol" w:cs="Symbol"/>
          <w:color w:val="FF0000"/>
          <w:sz w:val="24"/>
          <w:szCs w:val="24"/>
        </w:rPr>
      </w:pPr>
      <w:r w:rsidRPr="00297E1B">
        <w:rPr>
          <w:rFonts w:eastAsia="Times New Roman"/>
          <w:sz w:val="24"/>
          <w:szCs w:val="24"/>
        </w:rPr>
        <w:t>ИНН</w:t>
      </w:r>
      <w:r w:rsidRPr="00EC1718">
        <w:rPr>
          <w:rFonts w:eastAsia="Times New Roman"/>
          <w:color w:val="FF0000"/>
          <w:sz w:val="24"/>
          <w:szCs w:val="24"/>
        </w:rPr>
        <w:t xml:space="preserve"> </w:t>
      </w:r>
      <w:r w:rsidR="00297E1B">
        <w:rPr>
          <w:sz w:val="24"/>
          <w:szCs w:val="24"/>
        </w:rPr>
        <w:t xml:space="preserve"> 7607015963/</w:t>
      </w:r>
      <w:r w:rsidRPr="00EC1718">
        <w:rPr>
          <w:rFonts w:eastAsia="Times New Roman"/>
          <w:color w:val="FF0000"/>
          <w:sz w:val="24"/>
          <w:szCs w:val="24"/>
        </w:rPr>
        <w:t xml:space="preserve"> </w:t>
      </w:r>
      <w:r w:rsidRPr="00297E1B">
        <w:rPr>
          <w:rFonts w:eastAsia="Times New Roman"/>
          <w:sz w:val="24"/>
          <w:szCs w:val="24"/>
        </w:rPr>
        <w:t xml:space="preserve">, ОГРН </w:t>
      </w:r>
      <w:r w:rsidR="00297E1B">
        <w:rPr>
          <w:sz w:val="24"/>
          <w:szCs w:val="24"/>
        </w:rPr>
        <w:t>102 7600983960</w:t>
      </w:r>
      <w:r w:rsidRPr="00EC1718">
        <w:rPr>
          <w:rFonts w:eastAsia="Times New Roman"/>
          <w:color w:val="FF0000"/>
          <w:sz w:val="24"/>
          <w:szCs w:val="24"/>
        </w:rPr>
        <w:t>.</w:t>
      </w:r>
    </w:p>
    <w:p w:rsidR="00975C6D" w:rsidRPr="00EC1718" w:rsidRDefault="00975C6D">
      <w:pPr>
        <w:spacing w:line="28" w:lineRule="exact"/>
        <w:rPr>
          <w:rFonts w:ascii="Symbol" w:eastAsia="Symbol" w:hAnsi="Symbol" w:cs="Symbol"/>
          <w:color w:val="FF0000"/>
          <w:sz w:val="24"/>
          <w:szCs w:val="24"/>
        </w:rPr>
      </w:pPr>
    </w:p>
    <w:p w:rsidR="00975C6D" w:rsidRPr="00297E1B" w:rsidRDefault="00EC1718">
      <w:pPr>
        <w:numPr>
          <w:ilvl w:val="1"/>
          <w:numId w:val="1"/>
        </w:numPr>
        <w:tabs>
          <w:tab w:val="left" w:pos="720"/>
        </w:tabs>
        <w:spacing w:line="227" w:lineRule="auto"/>
        <w:ind w:left="720" w:right="286" w:hanging="354"/>
        <w:rPr>
          <w:rFonts w:ascii="Symbol" w:eastAsia="Symbol" w:hAnsi="Symbol" w:cs="Symbol"/>
          <w:sz w:val="24"/>
          <w:szCs w:val="24"/>
        </w:rPr>
      </w:pPr>
      <w:r w:rsidRPr="00297E1B">
        <w:rPr>
          <w:rFonts w:eastAsia="Times New Roman"/>
          <w:sz w:val="24"/>
          <w:szCs w:val="24"/>
        </w:rPr>
        <w:t xml:space="preserve">Лицензия на </w:t>
      </w:r>
      <w:proofErr w:type="gramStart"/>
      <w:r w:rsidRPr="00297E1B">
        <w:rPr>
          <w:rFonts w:eastAsia="Times New Roman"/>
          <w:sz w:val="24"/>
          <w:szCs w:val="24"/>
        </w:rPr>
        <w:t>право ведения</w:t>
      </w:r>
      <w:proofErr w:type="gramEnd"/>
      <w:r w:rsidRPr="00297E1B">
        <w:rPr>
          <w:rFonts w:eastAsia="Times New Roman"/>
          <w:sz w:val="24"/>
          <w:szCs w:val="24"/>
        </w:rPr>
        <w:t xml:space="preserve"> образовательной деятельности Департамента образования </w:t>
      </w:r>
      <w:r w:rsidR="00297E1B" w:rsidRPr="00297E1B">
        <w:rPr>
          <w:rFonts w:eastAsia="Times New Roman"/>
          <w:sz w:val="24"/>
          <w:szCs w:val="24"/>
        </w:rPr>
        <w:t>Ярославской области</w:t>
      </w:r>
      <w:r w:rsidRPr="00297E1B">
        <w:rPr>
          <w:rFonts w:eastAsia="Times New Roman"/>
          <w:sz w:val="24"/>
          <w:szCs w:val="24"/>
        </w:rPr>
        <w:t xml:space="preserve"> № </w:t>
      </w:r>
      <w:r w:rsidR="00297E1B" w:rsidRPr="00297E1B">
        <w:rPr>
          <w:rFonts w:eastAsia="Times New Roman"/>
          <w:sz w:val="24"/>
          <w:szCs w:val="24"/>
        </w:rPr>
        <w:t>468/15 Серия РО от 28</w:t>
      </w:r>
      <w:r w:rsidRPr="00297E1B">
        <w:rPr>
          <w:rFonts w:eastAsia="Times New Roman"/>
          <w:sz w:val="24"/>
          <w:szCs w:val="24"/>
        </w:rPr>
        <w:t>.12.201</w:t>
      </w:r>
      <w:r w:rsidR="00297E1B" w:rsidRPr="00297E1B">
        <w:rPr>
          <w:rFonts w:eastAsia="Times New Roman"/>
          <w:sz w:val="24"/>
          <w:szCs w:val="24"/>
        </w:rPr>
        <w:t>5</w:t>
      </w:r>
      <w:r w:rsidRPr="00297E1B">
        <w:rPr>
          <w:rFonts w:eastAsia="Times New Roman"/>
          <w:sz w:val="24"/>
          <w:szCs w:val="24"/>
        </w:rPr>
        <w:t xml:space="preserve"> г.;</w:t>
      </w:r>
    </w:p>
    <w:p w:rsidR="00975C6D" w:rsidRPr="00EC1718" w:rsidRDefault="00975C6D">
      <w:pPr>
        <w:spacing w:line="32" w:lineRule="exact"/>
        <w:rPr>
          <w:rFonts w:ascii="Symbol" w:eastAsia="Symbol" w:hAnsi="Symbol" w:cs="Symbol"/>
          <w:color w:val="FF0000"/>
          <w:sz w:val="24"/>
          <w:szCs w:val="24"/>
        </w:rPr>
      </w:pPr>
    </w:p>
    <w:p w:rsidR="00975C6D" w:rsidRPr="00297E1B" w:rsidRDefault="00EC1718">
      <w:pPr>
        <w:numPr>
          <w:ilvl w:val="1"/>
          <w:numId w:val="1"/>
        </w:numPr>
        <w:tabs>
          <w:tab w:val="left" w:pos="720"/>
        </w:tabs>
        <w:spacing w:line="226" w:lineRule="auto"/>
        <w:ind w:left="720" w:right="646" w:hanging="354"/>
        <w:rPr>
          <w:rFonts w:ascii="Symbol" w:eastAsia="Symbol" w:hAnsi="Symbol" w:cs="Symbol"/>
          <w:sz w:val="24"/>
          <w:szCs w:val="24"/>
        </w:rPr>
      </w:pPr>
      <w:r w:rsidRPr="00297E1B">
        <w:rPr>
          <w:rFonts w:eastAsia="Times New Roman"/>
          <w:sz w:val="24"/>
          <w:szCs w:val="24"/>
        </w:rPr>
        <w:t xml:space="preserve">Лицензия Департамента здравоохранения и </w:t>
      </w:r>
      <w:r w:rsidR="00297E1B" w:rsidRPr="00297E1B">
        <w:rPr>
          <w:rFonts w:eastAsia="Times New Roman"/>
          <w:sz w:val="24"/>
          <w:szCs w:val="24"/>
        </w:rPr>
        <w:t xml:space="preserve">фармации Ярославской области </w:t>
      </w:r>
      <w:r w:rsidRPr="00297E1B">
        <w:rPr>
          <w:rFonts w:eastAsia="Times New Roman"/>
          <w:sz w:val="24"/>
          <w:szCs w:val="24"/>
        </w:rPr>
        <w:t xml:space="preserve"> на осуществление медицинской деятельности ЛО – </w:t>
      </w:r>
      <w:r w:rsidR="00297E1B" w:rsidRPr="00297E1B">
        <w:rPr>
          <w:rFonts w:eastAsia="Times New Roman"/>
          <w:sz w:val="24"/>
          <w:szCs w:val="24"/>
        </w:rPr>
        <w:t>76</w:t>
      </w:r>
      <w:r w:rsidRPr="00297E1B">
        <w:rPr>
          <w:rFonts w:eastAsia="Times New Roman"/>
          <w:sz w:val="24"/>
          <w:szCs w:val="24"/>
        </w:rPr>
        <w:t xml:space="preserve"> – 01 – 00</w:t>
      </w:r>
      <w:r w:rsidR="00297E1B" w:rsidRPr="00297E1B">
        <w:rPr>
          <w:rFonts w:eastAsia="Times New Roman"/>
          <w:sz w:val="24"/>
          <w:szCs w:val="24"/>
        </w:rPr>
        <w:t>2135</w:t>
      </w:r>
      <w:r w:rsidRPr="00297E1B">
        <w:rPr>
          <w:rFonts w:eastAsia="Times New Roman"/>
          <w:sz w:val="24"/>
          <w:szCs w:val="24"/>
        </w:rPr>
        <w:t xml:space="preserve"> от </w:t>
      </w:r>
      <w:r w:rsidR="00297E1B" w:rsidRPr="00297E1B">
        <w:rPr>
          <w:rFonts w:eastAsia="Times New Roman"/>
          <w:sz w:val="24"/>
          <w:szCs w:val="24"/>
        </w:rPr>
        <w:t>27</w:t>
      </w:r>
      <w:r w:rsidRPr="00297E1B">
        <w:rPr>
          <w:rFonts w:eastAsia="Times New Roman"/>
          <w:sz w:val="24"/>
          <w:szCs w:val="24"/>
        </w:rPr>
        <w:t>.04.201</w:t>
      </w:r>
      <w:r w:rsidR="00297E1B" w:rsidRPr="00297E1B">
        <w:rPr>
          <w:rFonts w:eastAsia="Times New Roman"/>
          <w:sz w:val="24"/>
          <w:szCs w:val="24"/>
        </w:rPr>
        <w:t>7</w:t>
      </w:r>
      <w:r w:rsidRPr="00297E1B">
        <w:rPr>
          <w:rFonts w:eastAsia="Times New Roman"/>
          <w:sz w:val="24"/>
          <w:szCs w:val="24"/>
        </w:rPr>
        <w:t>;</w:t>
      </w:r>
    </w:p>
    <w:p w:rsidR="00975C6D" w:rsidRDefault="00975C6D">
      <w:pPr>
        <w:spacing w:line="13" w:lineRule="exact"/>
        <w:rPr>
          <w:sz w:val="20"/>
          <w:szCs w:val="20"/>
        </w:rPr>
      </w:pPr>
    </w:p>
    <w:p w:rsidR="00975C6D" w:rsidRDefault="00EC1718">
      <w:pPr>
        <w:spacing w:line="236" w:lineRule="auto"/>
        <w:ind w:right="66" w:firstLine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Детский сад отдельно стоящее 2-х этажное кирпичное здание. Территория ДОУ озеленена, оснащена прогулочными верандами в количестве 5 единиц, имеется</w:t>
      </w:r>
      <w:proofErr w:type="gramStart"/>
      <w:r>
        <w:rPr>
          <w:rFonts w:eastAsia="Times New Roman"/>
          <w:sz w:val="24"/>
          <w:szCs w:val="24"/>
        </w:rPr>
        <w:t xml:space="preserve"> ,</w:t>
      </w:r>
      <w:proofErr w:type="gramEnd"/>
      <w:r>
        <w:rPr>
          <w:rFonts w:eastAsia="Times New Roman"/>
          <w:sz w:val="24"/>
          <w:szCs w:val="24"/>
        </w:rPr>
        <w:t xml:space="preserve"> цветники.</w:t>
      </w:r>
    </w:p>
    <w:p w:rsidR="00975C6D" w:rsidRDefault="00975C6D">
      <w:pPr>
        <w:spacing w:line="14" w:lineRule="exact"/>
        <w:rPr>
          <w:sz w:val="20"/>
          <w:szCs w:val="20"/>
        </w:rPr>
      </w:pPr>
    </w:p>
    <w:p w:rsidR="00975C6D" w:rsidRDefault="00EC1718">
      <w:pPr>
        <w:spacing w:line="236" w:lineRule="auto"/>
        <w:ind w:right="406" w:firstLine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Микрорайон детского сада характеризуется умеренным развитием социально-культурной сферы. Население по социальному статусу разнообразно: рабочие предприятий, бюджетных сфер, частные предприниматели, служащие.</w:t>
      </w:r>
    </w:p>
    <w:p w:rsidR="00975C6D" w:rsidRDefault="00975C6D">
      <w:pPr>
        <w:spacing w:line="14" w:lineRule="exact"/>
        <w:rPr>
          <w:sz w:val="20"/>
          <w:szCs w:val="20"/>
        </w:rPr>
      </w:pPr>
    </w:p>
    <w:p w:rsidR="00975C6D" w:rsidRDefault="00EC1718">
      <w:pPr>
        <w:spacing w:line="234" w:lineRule="auto"/>
        <w:ind w:right="66" w:firstLine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Недалеко от детского сада располагаются: СК «Локомотив», </w:t>
      </w:r>
      <w:r w:rsidR="001E2D19">
        <w:rPr>
          <w:rFonts w:eastAsia="Times New Roman"/>
          <w:sz w:val="24"/>
          <w:szCs w:val="24"/>
        </w:rPr>
        <w:t xml:space="preserve"> СОШ </w:t>
      </w:r>
      <w:r>
        <w:rPr>
          <w:rFonts w:eastAsia="Times New Roman"/>
          <w:sz w:val="24"/>
          <w:szCs w:val="24"/>
        </w:rPr>
        <w:t xml:space="preserve"> № 14,66.</w:t>
      </w:r>
    </w:p>
    <w:p w:rsidR="00975C6D" w:rsidRDefault="00975C6D">
      <w:pPr>
        <w:spacing w:line="2" w:lineRule="exact"/>
        <w:rPr>
          <w:sz w:val="20"/>
          <w:szCs w:val="20"/>
        </w:rPr>
      </w:pPr>
    </w:p>
    <w:p w:rsidR="00975C6D" w:rsidRDefault="00EC1718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Руководител</w:t>
      </w:r>
      <w:r w:rsidR="005F3FAC">
        <w:rPr>
          <w:rFonts w:eastAsia="Times New Roman"/>
          <w:sz w:val="24"/>
          <w:szCs w:val="24"/>
        </w:rPr>
        <w:t xml:space="preserve">ь детского сада – заведующий  </w:t>
      </w:r>
      <w:proofErr w:type="spellStart"/>
      <w:r w:rsidR="005F3FAC">
        <w:rPr>
          <w:rFonts w:eastAsia="Times New Roman"/>
          <w:sz w:val="24"/>
          <w:szCs w:val="24"/>
        </w:rPr>
        <w:t>Ма</w:t>
      </w:r>
      <w:r>
        <w:rPr>
          <w:rFonts w:eastAsia="Times New Roman"/>
          <w:sz w:val="24"/>
          <w:szCs w:val="24"/>
        </w:rPr>
        <w:t>гистрова</w:t>
      </w:r>
      <w:proofErr w:type="spellEnd"/>
      <w:r>
        <w:rPr>
          <w:rFonts w:eastAsia="Times New Roman"/>
          <w:sz w:val="24"/>
          <w:szCs w:val="24"/>
        </w:rPr>
        <w:t xml:space="preserve"> Марина Борисовна.</w:t>
      </w:r>
    </w:p>
    <w:p w:rsidR="00975C6D" w:rsidRDefault="00975C6D">
      <w:pPr>
        <w:spacing w:line="12" w:lineRule="exact"/>
        <w:rPr>
          <w:sz w:val="20"/>
          <w:szCs w:val="20"/>
        </w:rPr>
      </w:pPr>
    </w:p>
    <w:p w:rsidR="00975C6D" w:rsidRDefault="00EC1718">
      <w:pPr>
        <w:spacing w:line="234" w:lineRule="auto"/>
        <w:ind w:right="66" w:firstLine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График посещения ребенком МДОУ «Детский сад № 172» установлен пятидневный (понедельник – пятница) – с 07.00. до 19.00 часов; выходные – суббота, воскресенье, праздничные дни.</w:t>
      </w:r>
    </w:p>
    <w:p w:rsidR="00975C6D" w:rsidRDefault="00975C6D">
      <w:pPr>
        <w:spacing w:line="14" w:lineRule="exact"/>
        <w:rPr>
          <w:sz w:val="20"/>
          <w:szCs w:val="20"/>
        </w:rPr>
      </w:pPr>
    </w:p>
    <w:p w:rsidR="00975C6D" w:rsidRDefault="00EC1718">
      <w:pPr>
        <w:spacing w:line="234" w:lineRule="auto"/>
        <w:ind w:right="6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МДОУ «Детский сад № 172» в 201</w:t>
      </w:r>
      <w:r w:rsidR="005F3FAC">
        <w:rPr>
          <w:rFonts w:eastAsia="Times New Roman"/>
          <w:sz w:val="24"/>
          <w:szCs w:val="24"/>
        </w:rPr>
        <w:t>9-2020 учебном году посещали 130</w:t>
      </w:r>
      <w:r>
        <w:rPr>
          <w:rFonts w:eastAsia="Times New Roman"/>
          <w:sz w:val="24"/>
          <w:szCs w:val="24"/>
        </w:rPr>
        <w:t xml:space="preserve"> детей с 2 до 7 лет</w:t>
      </w:r>
      <w:r w:rsidR="005F3FAC">
        <w:rPr>
          <w:rFonts w:eastAsia="Times New Roman"/>
          <w:sz w:val="24"/>
          <w:szCs w:val="24"/>
        </w:rPr>
        <w:t>. В детском саду функционирует 5</w:t>
      </w:r>
      <w:r>
        <w:rPr>
          <w:rFonts w:eastAsia="Times New Roman"/>
          <w:sz w:val="24"/>
          <w:szCs w:val="24"/>
        </w:rPr>
        <w:t xml:space="preserve"> возрастных групп общеразвивающей направленности.</w:t>
      </w:r>
    </w:p>
    <w:p w:rsidR="00975C6D" w:rsidRDefault="00975C6D">
      <w:pPr>
        <w:spacing w:line="14" w:lineRule="exact"/>
        <w:rPr>
          <w:sz w:val="20"/>
          <w:szCs w:val="20"/>
        </w:rPr>
      </w:pPr>
    </w:p>
    <w:p w:rsidR="00975C6D" w:rsidRDefault="00EC1718">
      <w:pPr>
        <w:spacing w:line="237" w:lineRule="auto"/>
        <w:ind w:right="66" w:firstLine="1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Правила приема на </w:t>
      </w:r>
      <w:proofErr w:type="gramStart"/>
      <w:r>
        <w:rPr>
          <w:rFonts w:eastAsia="Times New Roman"/>
          <w:sz w:val="24"/>
          <w:szCs w:val="24"/>
        </w:rPr>
        <w:t>обучение по</w:t>
      </w:r>
      <w:proofErr w:type="gramEnd"/>
      <w:r>
        <w:rPr>
          <w:rFonts w:eastAsia="Times New Roman"/>
          <w:sz w:val="24"/>
          <w:szCs w:val="24"/>
        </w:rPr>
        <w:t xml:space="preserve"> образовательным программам дошкольного образования в муниципальное дошкольное образовательное учреждение «Детский сад №1</w:t>
      </w:r>
      <w:r w:rsidR="005F3FAC">
        <w:rPr>
          <w:rFonts w:eastAsia="Times New Roman"/>
          <w:sz w:val="24"/>
          <w:szCs w:val="24"/>
        </w:rPr>
        <w:t>72</w:t>
      </w:r>
      <w:r>
        <w:rPr>
          <w:rFonts w:eastAsia="Times New Roman"/>
          <w:sz w:val="24"/>
          <w:szCs w:val="24"/>
        </w:rPr>
        <w:t>» разработаны в соответствии с Федеральным законом «Об образовании в Российской Федерации» от 29.12.2012 № 273-ФЗ, приказом Минобрнауки России от 08.04.2014 № 293 «Об утверждении Порядка приема на обучение по образовательным программам дошкольного образования».</w:t>
      </w:r>
    </w:p>
    <w:p w:rsidR="001E2D19" w:rsidRPr="001E2D19" w:rsidRDefault="001E2D19" w:rsidP="001E2D19">
      <w:pPr>
        <w:ind w:firstLine="360"/>
        <w:jc w:val="both"/>
        <w:rPr>
          <w:rFonts w:eastAsia="Times New Roman"/>
          <w:sz w:val="24"/>
          <w:szCs w:val="24"/>
        </w:rPr>
      </w:pPr>
      <w:r w:rsidRPr="001E2D19">
        <w:rPr>
          <w:rFonts w:eastAsia="Times New Roman"/>
          <w:sz w:val="24"/>
          <w:szCs w:val="24"/>
        </w:rPr>
        <w:t xml:space="preserve">На базе ДОУ действует консультационный пункт по оказанию медико-педагогической помощи родителям (законным представителям) детей, не посещающих ДОУ.  </w:t>
      </w:r>
    </w:p>
    <w:p w:rsidR="001E2D19" w:rsidRDefault="001E2D19">
      <w:pPr>
        <w:spacing w:line="237" w:lineRule="auto"/>
        <w:ind w:right="66" w:firstLine="120"/>
        <w:jc w:val="both"/>
        <w:rPr>
          <w:sz w:val="20"/>
          <w:szCs w:val="20"/>
        </w:rPr>
      </w:pPr>
    </w:p>
    <w:p w:rsidR="00975C6D" w:rsidRDefault="00975C6D">
      <w:pPr>
        <w:spacing w:line="289" w:lineRule="exact"/>
        <w:rPr>
          <w:sz w:val="20"/>
          <w:szCs w:val="20"/>
        </w:rPr>
      </w:pPr>
    </w:p>
    <w:p w:rsidR="00975C6D" w:rsidRDefault="00EC1718">
      <w:pPr>
        <w:rPr>
          <w:sz w:val="20"/>
          <w:szCs w:val="20"/>
        </w:rPr>
      </w:pPr>
      <w:r>
        <w:rPr>
          <w:rFonts w:eastAsia="Times New Roman"/>
          <w:b/>
          <w:bCs/>
          <w:color w:val="7030A0"/>
          <w:sz w:val="28"/>
          <w:szCs w:val="28"/>
          <w:u w:val="single"/>
        </w:rPr>
        <w:t>1.2. Программное обеспечение ДОУ:</w:t>
      </w:r>
    </w:p>
    <w:p w:rsidR="00975C6D" w:rsidRDefault="00975C6D">
      <w:pPr>
        <w:spacing w:line="329" w:lineRule="exact"/>
        <w:rPr>
          <w:sz w:val="20"/>
          <w:szCs w:val="20"/>
        </w:rPr>
      </w:pPr>
    </w:p>
    <w:p w:rsidR="00975C6D" w:rsidRDefault="00EC1718">
      <w:pPr>
        <w:spacing w:line="236" w:lineRule="auto"/>
        <w:ind w:right="66" w:firstLine="28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Содержание и организация образовательной деятельности определяется основной образовательной программой муниципального дошкольного образовательного учреждения «Детский сад № 1</w:t>
      </w:r>
      <w:r w:rsidR="005F3FAC">
        <w:rPr>
          <w:rFonts w:eastAsia="Times New Roman"/>
          <w:sz w:val="24"/>
          <w:szCs w:val="24"/>
        </w:rPr>
        <w:t>72</w:t>
      </w:r>
      <w:r>
        <w:rPr>
          <w:rFonts w:eastAsia="Times New Roman"/>
          <w:sz w:val="24"/>
          <w:szCs w:val="24"/>
        </w:rPr>
        <w:t>», разработанн</w:t>
      </w:r>
      <w:r w:rsidR="005F3FAC">
        <w:rPr>
          <w:rFonts w:eastAsia="Times New Roman"/>
          <w:sz w:val="24"/>
          <w:szCs w:val="24"/>
        </w:rPr>
        <w:t>ой педагогическим коллективом М</w:t>
      </w:r>
      <w:r>
        <w:rPr>
          <w:rFonts w:eastAsia="Times New Roman"/>
          <w:sz w:val="24"/>
          <w:szCs w:val="24"/>
        </w:rPr>
        <w:t>ДОУ</w:t>
      </w:r>
      <w:r w:rsidR="005F3FAC">
        <w:rPr>
          <w:rFonts w:eastAsia="Times New Roman"/>
          <w:sz w:val="24"/>
          <w:szCs w:val="24"/>
        </w:rPr>
        <w:t xml:space="preserve"> «Детский сад № 172» , которая строится с использованием примерной образовательной программой дошкольного образования Детство/ Т.И. Бабаева, </w:t>
      </w:r>
      <w:proofErr w:type="spellStart"/>
      <w:r w:rsidR="005F3FAC">
        <w:rPr>
          <w:rFonts w:eastAsia="Times New Roman"/>
          <w:sz w:val="24"/>
          <w:szCs w:val="24"/>
        </w:rPr>
        <w:t>А.Г.Гогоберидзе</w:t>
      </w:r>
      <w:proofErr w:type="spellEnd"/>
      <w:r w:rsidR="005F3FAC">
        <w:rPr>
          <w:rFonts w:eastAsia="Times New Roman"/>
          <w:sz w:val="24"/>
          <w:szCs w:val="24"/>
        </w:rPr>
        <w:t>, О.В. Солнцева и др.</w:t>
      </w:r>
    </w:p>
    <w:p w:rsidR="00975C6D" w:rsidRDefault="00975C6D">
      <w:pPr>
        <w:spacing w:line="14" w:lineRule="exact"/>
        <w:rPr>
          <w:sz w:val="20"/>
          <w:szCs w:val="20"/>
        </w:rPr>
      </w:pPr>
    </w:p>
    <w:p w:rsidR="00975C6D" w:rsidRDefault="00975C6D">
      <w:pPr>
        <w:spacing w:line="17" w:lineRule="exact"/>
        <w:rPr>
          <w:sz w:val="20"/>
          <w:szCs w:val="20"/>
        </w:rPr>
      </w:pPr>
    </w:p>
    <w:p w:rsidR="00975C6D" w:rsidRDefault="00EC1718">
      <w:pPr>
        <w:spacing w:line="238" w:lineRule="auto"/>
        <w:ind w:right="66" w:firstLine="28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Основу организации образовательной деятельности во всех группах составляет комплексно-тематический принцип планирования с ведущей игровой деятельностью. Решение программных задач осуществляется в течение всего пребывания детей в детском саду в разных формах совместной деятельности взрослых и детей и в самостоятельной детской деятельности. При комплексно-тематическом планировании чаще используются такие виды деятельности, как встречи, праздники, развлечения, проекты, события, новизна и привлекательность.</w:t>
      </w:r>
    </w:p>
    <w:p w:rsidR="00975C6D" w:rsidRDefault="00975C6D">
      <w:pPr>
        <w:sectPr w:rsidR="00975C6D">
          <w:pgSz w:w="11900" w:h="16838"/>
          <w:pgMar w:top="674" w:right="1440" w:bottom="1077" w:left="560" w:header="0" w:footer="0" w:gutter="0"/>
          <w:cols w:space="720" w:equalWidth="0">
            <w:col w:w="9906"/>
          </w:cols>
        </w:sectPr>
      </w:pPr>
    </w:p>
    <w:p w:rsidR="00975C6D" w:rsidRDefault="00975C6D">
      <w:pPr>
        <w:ind w:right="66"/>
        <w:jc w:val="right"/>
        <w:rPr>
          <w:sz w:val="20"/>
          <w:szCs w:val="20"/>
        </w:rPr>
      </w:pPr>
    </w:p>
    <w:p w:rsidR="00975C6D" w:rsidRDefault="00975C6D">
      <w:pPr>
        <w:spacing w:line="283" w:lineRule="exact"/>
        <w:rPr>
          <w:sz w:val="20"/>
          <w:szCs w:val="20"/>
        </w:rPr>
      </w:pPr>
    </w:p>
    <w:p w:rsidR="00975C6D" w:rsidRDefault="00EC1718">
      <w:pPr>
        <w:rPr>
          <w:sz w:val="20"/>
          <w:szCs w:val="20"/>
        </w:rPr>
      </w:pPr>
      <w:r>
        <w:rPr>
          <w:rFonts w:eastAsia="Times New Roman"/>
          <w:b/>
          <w:bCs/>
          <w:color w:val="7030A0"/>
          <w:sz w:val="28"/>
          <w:szCs w:val="28"/>
          <w:u w:val="single"/>
        </w:rPr>
        <w:t>1.3.Социальный статус семей воспитанников</w:t>
      </w:r>
    </w:p>
    <w:p w:rsidR="00975C6D" w:rsidRDefault="00975C6D">
      <w:pPr>
        <w:spacing w:line="101" w:lineRule="exact"/>
        <w:rPr>
          <w:sz w:val="20"/>
          <w:szCs w:val="20"/>
        </w:rPr>
      </w:pPr>
    </w:p>
    <w:p w:rsidR="00975C6D" w:rsidRDefault="00EC171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Категории семей нашего образовательного учреждения различны. Основную часть составляют</w:t>
      </w:r>
    </w:p>
    <w:p w:rsidR="00975C6D" w:rsidRDefault="00EC171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полные благополучные семьи – 86,5%.</w:t>
      </w:r>
    </w:p>
    <w:p w:rsidR="00975C6D" w:rsidRDefault="00EC171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Было обследовано 119 семей.</w:t>
      </w:r>
    </w:p>
    <w:p w:rsidR="00975C6D" w:rsidRDefault="00975C6D">
      <w:pPr>
        <w:spacing w:line="5" w:lineRule="exact"/>
        <w:rPr>
          <w:sz w:val="20"/>
          <w:szCs w:val="20"/>
        </w:rPr>
      </w:pPr>
    </w:p>
    <w:p w:rsidR="005F3FAC" w:rsidRPr="00BF114A" w:rsidRDefault="005F3FAC" w:rsidP="005F3FAC">
      <w:pPr>
        <w:spacing w:before="100" w:beforeAutospacing="1" w:after="100" w:afterAutospacing="1"/>
        <w:rPr>
          <w:rFonts w:eastAsia="Times New Roman"/>
          <w:sz w:val="24"/>
          <w:szCs w:val="24"/>
          <w:lang w:eastAsia="en-US"/>
        </w:rPr>
      </w:pPr>
      <w:r w:rsidRPr="00BF114A">
        <w:rPr>
          <w:rFonts w:eastAsia="Times New Roman"/>
          <w:sz w:val="24"/>
          <w:szCs w:val="24"/>
          <w:lang w:eastAsia="en-US"/>
        </w:rPr>
        <w:t>Характеристика семей по составу</w:t>
      </w:r>
    </w:p>
    <w:tbl>
      <w:tblPr>
        <w:tblW w:w="9360" w:type="dxa"/>
        <w:tblLook w:val="0600" w:firstRow="0" w:lastRow="0" w:firstColumn="0" w:lastColumn="0" w:noHBand="1" w:noVBand="1"/>
      </w:tblPr>
      <w:tblGrid>
        <w:gridCol w:w="2398"/>
        <w:gridCol w:w="1918"/>
        <w:gridCol w:w="5044"/>
      </w:tblGrid>
      <w:tr w:rsidR="005F3FAC" w:rsidRPr="005F3FAC" w:rsidTr="005F3F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FAC" w:rsidRPr="005F3FAC" w:rsidRDefault="005F3FAC" w:rsidP="005F3FAC">
            <w:pPr>
              <w:spacing w:before="100" w:beforeAutospacing="1" w:after="100" w:afterAutospacing="1" w:line="276" w:lineRule="auto"/>
              <w:rPr>
                <w:rFonts w:eastAsia="Times New Roman"/>
                <w:sz w:val="24"/>
                <w:szCs w:val="24"/>
                <w:lang w:val="en-US" w:eastAsia="en-US"/>
              </w:rPr>
            </w:pPr>
            <w:proofErr w:type="spellStart"/>
            <w:r w:rsidRPr="005F3FAC">
              <w:rPr>
                <w:rFonts w:eastAsia="Times New Roman"/>
                <w:sz w:val="24"/>
                <w:szCs w:val="24"/>
                <w:lang w:val="en-US" w:eastAsia="en-US"/>
              </w:rPr>
              <w:t>Состав</w:t>
            </w:r>
            <w:proofErr w:type="spellEnd"/>
            <w:r w:rsidRPr="005F3FAC">
              <w:rPr>
                <w:rFonts w:eastAsia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F3FAC">
              <w:rPr>
                <w:rFonts w:eastAsia="Times New Roman"/>
                <w:sz w:val="24"/>
                <w:szCs w:val="24"/>
                <w:lang w:val="en-US" w:eastAsia="en-US"/>
              </w:rPr>
              <w:t>семьи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FAC" w:rsidRPr="005F3FAC" w:rsidRDefault="005F3FAC" w:rsidP="005F3FAC">
            <w:pPr>
              <w:spacing w:before="100" w:beforeAutospacing="1" w:after="100" w:afterAutospacing="1" w:line="276" w:lineRule="auto"/>
              <w:rPr>
                <w:rFonts w:eastAsia="Times New Roman"/>
                <w:sz w:val="24"/>
                <w:szCs w:val="24"/>
                <w:lang w:val="en-US" w:eastAsia="en-US"/>
              </w:rPr>
            </w:pPr>
            <w:proofErr w:type="spellStart"/>
            <w:r w:rsidRPr="005F3FAC">
              <w:rPr>
                <w:rFonts w:eastAsia="Times New Roman"/>
                <w:sz w:val="24"/>
                <w:szCs w:val="24"/>
                <w:lang w:val="en-US" w:eastAsia="en-US"/>
              </w:rPr>
              <w:t>Количество</w:t>
            </w:r>
            <w:proofErr w:type="spellEnd"/>
            <w:r w:rsidRPr="005F3FAC">
              <w:rPr>
                <w:rFonts w:eastAsia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F3FAC">
              <w:rPr>
                <w:rFonts w:eastAsia="Times New Roman"/>
                <w:sz w:val="24"/>
                <w:szCs w:val="24"/>
                <w:lang w:val="en-US" w:eastAsia="en-US"/>
              </w:rPr>
              <w:t>семей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FAC" w:rsidRPr="005F3FAC" w:rsidRDefault="005F3FAC" w:rsidP="005F3FAC">
            <w:pPr>
              <w:spacing w:before="100" w:beforeAutospacing="1" w:after="100" w:afterAutospacing="1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5F3FAC">
              <w:rPr>
                <w:rFonts w:eastAsia="Times New Roman"/>
                <w:sz w:val="24"/>
                <w:szCs w:val="24"/>
                <w:lang w:eastAsia="en-US"/>
              </w:rPr>
              <w:t>Процент от общего количества семей воспитанников</w:t>
            </w:r>
          </w:p>
        </w:tc>
      </w:tr>
      <w:tr w:rsidR="005F3FAC" w:rsidRPr="005F3FAC" w:rsidTr="005F3F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FAC" w:rsidRPr="005F3FAC" w:rsidRDefault="005F3FAC" w:rsidP="005F3FAC">
            <w:pPr>
              <w:spacing w:before="100" w:beforeAutospacing="1" w:after="100" w:afterAutospacing="1" w:line="276" w:lineRule="auto"/>
              <w:rPr>
                <w:rFonts w:eastAsia="Times New Roman"/>
                <w:sz w:val="24"/>
                <w:szCs w:val="24"/>
                <w:lang w:val="en-US" w:eastAsia="en-US"/>
              </w:rPr>
            </w:pPr>
            <w:proofErr w:type="spellStart"/>
            <w:r w:rsidRPr="005F3FAC">
              <w:rPr>
                <w:rFonts w:eastAsia="Times New Roman"/>
                <w:sz w:val="24"/>
                <w:szCs w:val="24"/>
                <w:lang w:val="en-US" w:eastAsia="en-US"/>
              </w:rPr>
              <w:t>Полная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FAC" w:rsidRPr="005F3FAC" w:rsidRDefault="005F3FAC" w:rsidP="005F3FAC">
            <w:pPr>
              <w:spacing w:before="100" w:beforeAutospacing="1" w:after="100" w:afterAutospacing="1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5F3FAC">
              <w:rPr>
                <w:rFonts w:eastAsia="Times New Roman"/>
                <w:sz w:val="24"/>
                <w:szCs w:val="24"/>
                <w:lang w:val="en-US" w:eastAsia="en-US"/>
              </w:rPr>
              <w:t>1</w:t>
            </w:r>
            <w:r w:rsidRPr="005F3FAC">
              <w:rPr>
                <w:rFonts w:eastAsia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FAC" w:rsidRPr="005F3FAC" w:rsidRDefault="005F3FAC" w:rsidP="005F3FAC">
            <w:pPr>
              <w:spacing w:before="100" w:beforeAutospacing="1" w:after="100" w:afterAutospacing="1" w:line="276" w:lineRule="auto"/>
              <w:rPr>
                <w:rFonts w:eastAsia="Times New Roman"/>
                <w:sz w:val="24"/>
                <w:szCs w:val="24"/>
                <w:lang w:val="en-US" w:eastAsia="en-US"/>
              </w:rPr>
            </w:pPr>
            <w:r w:rsidRPr="005F3FAC">
              <w:rPr>
                <w:rFonts w:eastAsia="Times New Roman"/>
                <w:sz w:val="24"/>
                <w:szCs w:val="24"/>
                <w:lang w:val="en-US" w:eastAsia="en-US"/>
              </w:rPr>
              <w:t>8</w:t>
            </w:r>
            <w:r w:rsidRPr="005F3FAC">
              <w:rPr>
                <w:rFonts w:eastAsia="Times New Roman"/>
                <w:sz w:val="24"/>
                <w:szCs w:val="24"/>
                <w:lang w:eastAsia="en-US"/>
              </w:rPr>
              <w:t>3</w:t>
            </w:r>
            <w:r w:rsidRPr="005F3FAC">
              <w:rPr>
                <w:rFonts w:eastAsia="Times New Roman"/>
                <w:sz w:val="24"/>
                <w:szCs w:val="24"/>
                <w:lang w:val="en-US" w:eastAsia="en-US"/>
              </w:rPr>
              <w:t>%</w:t>
            </w:r>
          </w:p>
        </w:tc>
      </w:tr>
      <w:tr w:rsidR="005F3FAC" w:rsidRPr="005F3FAC" w:rsidTr="005F3F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FAC" w:rsidRPr="005F3FAC" w:rsidRDefault="005F3FAC" w:rsidP="005F3FAC">
            <w:pPr>
              <w:spacing w:before="100" w:beforeAutospacing="1" w:after="100" w:afterAutospacing="1" w:line="276" w:lineRule="auto"/>
              <w:rPr>
                <w:rFonts w:eastAsia="Times New Roman"/>
                <w:sz w:val="24"/>
                <w:szCs w:val="24"/>
                <w:lang w:val="en-US" w:eastAsia="en-US"/>
              </w:rPr>
            </w:pPr>
            <w:proofErr w:type="spellStart"/>
            <w:r w:rsidRPr="005F3FAC">
              <w:rPr>
                <w:rFonts w:eastAsia="Times New Roman"/>
                <w:sz w:val="24"/>
                <w:szCs w:val="24"/>
                <w:lang w:val="en-US" w:eastAsia="en-US"/>
              </w:rPr>
              <w:t>Неполная</w:t>
            </w:r>
            <w:proofErr w:type="spellEnd"/>
            <w:r w:rsidRPr="005F3FAC">
              <w:rPr>
                <w:rFonts w:eastAsia="Times New Roman"/>
                <w:sz w:val="24"/>
                <w:szCs w:val="24"/>
                <w:lang w:val="en-US" w:eastAsia="en-US"/>
              </w:rPr>
              <w:t xml:space="preserve"> с </w:t>
            </w:r>
            <w:proofErr w:type="spellStart"/>
            <w:r w:rsidRPr="005F3FAC">
              <w:rPr>
                <w:rFonts w:eastAsia="Times New Roman"/>
                <w:sz w:val="24"/>
                <w:szCs w:val="24"/>
                <w:lang w:val="en-US" w:eastAsia="en-US"/>
              </w:rPr>
              <w:t>матерью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FAC" w:rsidRPr="005F3FAC" w:rsidRDefault="005F3FAC" w:rsidP="005F3FAC">
            <w:pPr>
              <w:spacing w:before="100" w:beforeAutospacing="1" w:after="100" w:afterAutospacing="1" w:line="276" w:lineRule="auto"/>
              <w:rPr>
                <w:rFonts w:eastAsia="Times New Roman"/>
                <w:sz w:val="24"/>
                <w:szCs w:val="24"/>
                <w:lang w:val="en-US" w:eastAsia="en-US"/>
              </w:rPr>
            </w:pPr>
            <w:r w:rsidRPr="005F3FAC">
              <w:rPr>
                <w:rFonts w:eastAsia="Times New Roman"/>
                <w:sz w:val="24"/>
                <w:szCs w:val="24"/>
                <w:lang w:val="en-US" w:eastAsia="en-US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FAC" w:rsidRPr="005F3FAC" w:rsidRDefault="005F3FAC" w:rsidP="005F3FAC">
            <w:pPr>
              <w:spacing w:before="100" w:beforeAutospacing="1" w:after="100" w:afterAutospacing="1" w:line="276" w:lineRule="auto"/>
              <w:rPr>
                <w:rFonts w:eastAsia="Times New Roman"/>
                <w:sz w:val="24"/>
                <w:szCs w:val="24"/>
                <w:lang w:val="en-US" w:eastAsia="en-US"/>
              </w:rPr>
            </w:pPr>
            <w:r w:rsidRPr="005F3FAC">
              <w:rPr>
                <w:rFonts w:eastAsia="Times New Roman"/>
                <w:sz w:val="24"/>
                <w:szCs w:val="24"/>
                <w:lang w:val="en-US" w:eastAsia="en-US"/>
              </w:rPr>
              <w:t>1</w:t>
            </w:r>
            <w:r w:rsidRPr="005F3FAC">
              <w:rPr>
                <w:rFonts w:eastAsia="Times New Roman"/>
                <w:sz w:val="24"/>
                <w:szCs w:val="24"/>
                <w:lang w:eastAsia="en-US"/>
              </w:rPr>
              <w:t>5</w:t>
            </w:r>
            <w:r w:rsidRPr="005F3FAC">
              <w:rPr>
                <w:rFonts w:eastAsia="Times New Roman"/>
                <w:sz w:val="24"/>
                <w:szCs w:val="24"/>
                <w:lang w:val="en-US" w:eastAsia="en-US"/>
              </w:rPr>
              <w:t>%</w:t>
            </w:r>
          </w:p>
        </w:tc>
      </w:tr>
      <w:tr w:rsidR="005F3FAC" w:rsidRPr="005F3FAC" w:rsidTr="005F3F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FAC" w:rsidRPr="005F3FAC" w:rsidRDefault="005F3FAC" w:rsidP="005F3FAC">
            <w:pPr>
              <w:spacing w:before="100" w:beforeAutospacing="1" w:after="100" w:afterAutospacing="1" w:line="276" w:lineRule="auto"/>
              <w:rPr>
                <w:rFonts w:eastAsia="Times New Roman"/>
                <w:sz w:val="24"/>
                <w:szCs w:val="24"/>
                <w:lang w:val="en-US" w:eastAsia="en-US"/>
              </w:rPr>
            </w:pPr>
            <w:proofErr w:type="spellStart"/>
            <w:r w:rsidRPr="005F3FAC">
              <w:rPr>
                <w:rFonts w:eastAsia="Times New Roman"/>
                <w:sz w:val="24"/>
                <w:szCs w:val="24"/>
                <w:lang w:val="en-US" w:eastAsia="en-US"/>
              </w:rPr>
              <w:t>Неполная</w:t>
            </w:r>
            <w:proofErr w:type="spellEnd"/>
            <w:r w:rsidRPr="005F3FAC">
              <w:rPr>
                <w:rFonts w:eastAsia="Times New Roman"/>
                <w:sz w:val="24"/>
                <w:szCs w:val="24"/>
                <w:lang w:val="en-US" w:eastAsia="en-US"/>
              </w:rPr>
              <w:t xml:space="preserve"> с </w:t>
            </w:r>
            <w:proofErr w:type="spellStart"/>
            <w:r w:rsidRPr="005F3FAC">
              <w:rPr>
                <w:rFonts w:eastAsia="Times New Roman"/>
                <w:sz w:val="24"/>
                <w:szCs w:val="24"/>
                <w:lang w:val="en-US" w:eastAsia="en-US"/>
              </w:rPr>
              <w:t>отцом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FAC" w:rsidRPr="005F3FAC" w:rsidRDefault="005F3FAC" w:rsidP="005F3FAC">
            <w:pPr>
              <w:spacing w:before="100" w:beforeAutospacing="1" w:after="100" w:afterAutospacing="1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5F3FAC">
              <w:rPr>
                <w:rFonts w:eastAsia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FAC" w:rsidRPr="005F3FAC" w:rsidRDefault="005F3FAC" w:rsidP="005F3FAC">
            <w:pPr>
              <w:spacing w:before="100" w:beforeAutospacing="1" w:after="100" w:afterAutospacing="1" w:line="276" w:lineRule="auto"/>
              <w:rPr>
                <w:rFonts w:eastAsia="Times New Roman"/>
                <w:sz w:val="24"/>
                <w:szCs w:val="24"/>
                <w:lang w:val="en-US" w:eastAsia="en-US"/>
              </w:rPr>
            </w:pPr>
            <w:r w:rsidRPr="005F3FAC">
              <w:rPr>
                <w:rFonts w:eastAsia="Times New Roman"/>
                <w:sz w:val="24"/>
                <w:szCs w:val="24"/>
                <w:lang w:val="en-US" w:eastAsia="en-US"/>
              </w:rPr>
              <w:t>0</w:t>
            </w:r>
            <w:r w:rsidRPr="005F3FAC"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005F3FAC">
              <w:rPr>
                <w:rFonts w:eastAsia="Times New Roman"/>
                <w:sz w:val="24"/>
                <w:szCs w:val="24"/>
                <w:lang w:val="en-US" w:eastAsia="en-US"/>
              </w:rPr>
              <w:t>%</w:t>
            </w:r>
          </w:p>
        </w:tc>
      </w:tr>
      <w:tr w:rsidR="005F3FAC" w:rsidRPr="005F3FAC" w:rsidTr="005F3F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FAC" w:rsidRPr="005F3FAC" w:rsidRDefault="005F3FAC" w:rsidP="005F3FAC">
            <w:pPr>
              <w:spacing w:before="100" w:beforeAutospacing="1" w:after="100" w:afterAutospacing="1" w:line="276" w:lineRule="auto"/>
              <w:rPr>
                <w:rFonts w:eastAsia="Times New Roman"/>
                <w:sz w:val="24"/>
                <w:szCs w:val="24"/>
                <w:lang w:val="en-US" w:eastAsia="en-US"/>
              </w:rPr>
            </w:pPr>
            <w:proofErr w:type="spellStart"/>
            <w:r w:rsidRPr="005F3FAC">
              <w:rPr>
                <w:rFonts w:eastAsia="Times New Roman"/>
                <w:sz w:val="24"/>
                <w:szCs w:val="24"/>
                <w:lang w:val="en-US" w:eastAsia="en-US"/>
              </w:rPr>
              <w:t>Оформлено</w:t>
            </w:r>
            <w:proofErr w:type="spellEnd"/>
            <w:r w:rsidRPr="005F3FAC">
              <w:rPr>
                <w:rFonts w:eastAsia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F3FAC">
              <w:rPr>
                <w:rFonts w:eastAsia="Times New Roman"/>
                <w:sz w:val="24"/>
                <w:szCs w:val="24"/>
                <w:lang w:val="en-US" w:eastAsia="en-US"/>
              </w:rPr>
              <w:t>опекунство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FAC" w:rsidRPr="005F3FAC" w:rsidRDefault="005F3FAC" w:rsidP="005F3FAC">
            <w:pPr>
              <w:spacing w:before="100" w:beforeAutospacing="1" w:after="100" w:afterAutospacing="1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5F3FAC">
              <w:rPr>
                <w:rFonts w:eastAsia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FAC" w:rsidRPr="005F3FAC" w:rsidRDefault="005F3FAC" w:rsidP="005F3FAC">
            <w:pPr>
              <w:spacing w:before="100" w:beforeAutospacing="1" w:after="100" w:afterAutospacing="1" w:line="276" w:lineRule="auto"/>
              <w:rPr>
                <w:rFonts w:eastAsia="Times New Roman"/>
                <w:sz w:val="24"/>
                <w:szCs w:val="24"/>
                <w:lang w:val="en-US" w:eastAsia="en-US"/>
              </w:rPr>
            </w:pPr>
            <w:r w:rsidRPr="005F3FAC">
              <w:rPr>
                <w:rFonts w:eastAsia="Times New Roman"/>
                <w:sz w:val="24"/>
                <w:szCs w:val="24"/>
                <w:lang w:eastAsia="en-US"/>
              </w:rPr>
              <w:t xml:space="preserve">2 </w:t>
            </w:r>
            <w:r w:rsidRPr="005F3FAC">
              <w:rPr>
                <w:rFonts w:eastAsia="Times New Roman"/>
                <w:sz w:val="24"/>
                <w:szCs w:val="24"/>
                <w:lang w:val="en-US" w:eastAsia="en-US"/>
              </w:rPr>
              <w:t>%</w:t>
            </w:r>
          </w:p>
        </w:tc>
      </w:tr>
    </w:tbl>
    <w:p w:rsidR="005F3FAC" w:rsidRPr="005F3FAC" w:rsidRDefault="005F3FAC" w:rsidP="005F3FAC">
      <w:pPr>
        <w:spacing w:before="100" w:beforeAutospacing="1" w:after="100" w:afterAutospacing="1"/>
        <w:rPr>
          <w:rFonts w:eastAsia="Times New Roman"/>
          <w:sz w:val="24"/>
          <w:szCs w:val="24"/>
          <w:lang w:eastAsia="en-US"/>
        </w:rPr>
      </w:pPr>
      <w:r w:rsidRPr="005F3FAC">
        <w:rPr>
          <w:rFonts w:eastAsia="Times New Roman"/>
          <w:sz w:val="24"/>
          <w:szCs w:val="24"/>
          <w:lang w:eastAsia="en-US"/>
        </w:rPr>
        <w:t>Характеристика семей по количеству детей</w:t>
      </w:r>
    </w:p>
    <w:tbl>
      <w:tblPr>
        <w:tblW w:w="9360" w:type="dxa"/>
        <w:tblLook w:val="0600" w:firstRow="0" w:lastRow="0" w:firstColumn="0" w:lastColumn="0" w:noHBand="1" w:noVBand="1"/>
      </w:tblPr>
      <w:tblGrid>
        <w:gridCol w:w="2543"/>
        <w:gridCol w:w="1897"/>
        <w:gridCol w:w="4920"/>
      </w:tblGrid>
      <w:tr w:rsidR="005F3FAC" w:rsidRPr="005F3FAC" w:rsidTr="005F3F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FAC" w:rsidRPr="005F3FAC" w:rsidRDefault="005F3FAC" w:rsidP="005F3FAC">
            <w:pPr>
              <w:spacing w:before="100" w:beforeAutospacing="1" w:after="100" w:afterAutospacing="1" w:line="276" w:lineRule="auto"/>
              <w:rPr>
                <w:rFonts w:eastAsia="Times New Roman"/>
                <w:sz w:val="24"/>
                <w:szCs w:val="24"/>
                <w:lang w:val="en-US" w:eastAsia="en-US"/>
              </w:rPr>
            </w:pPr>
            <w:proofErr w:type="spellStart"/>
            <w:r w:rsidRPr="005F3FAC">
              <w:rPr>
                <w:rFonts w:eastAsia="Times New Roman"/>
                <w:sz w:val="24"/>
                <w:szCs w:val="24"/>
                <w:lang w:val="en-US" w:eastAsia="en-US"/>
              </w:rPr>
              <w:t>Количество</w:t>
            </w:r>
            <w:proofErr w:type="spellEnd"/>
            <w:r w:rsidRPr="005F3FAC">
              <w:rPr>
                <w:rFonts w:eastAsia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F3FAC">
              <w:rPr>
                <w:rFonts w:eastAsia="Times New Roman"/>
                <w:sz w:val="24"/>
                <w:szCs w:val="24"/>
                <w:lang w:val="en-US" w:eastAsia="en-US"/>
              </w:rPr>
              <w:t>детей</w:t>
            </w:r>
            <w:proofErr w:type="spellEnd"/>
            <w:r w:rsidRPr="005F3FAC">
              <w:rPr>
                <w:rFonts w:eastAsia="Times New Roman"/>
                <w:sz w:val="24"/>
                <w:szCs w:val="24"/>
                <w:lang w:val="en-US" w:eastAsia="en-US"/>
              </w:rPr>
              <w:t xml:space="preserve"> в </w:t>
            </w:r>
            <w:proofErr w:type="spellStart"/>
            <w:r w:rsidRPr="005F3FAC">
              <w:rPr>
                <w:rFonts w:eastAsia="Times New Roman"/>
                <w:sz w:val="24"/>
                <w:szCs w:val="24"/>
                <w:lang w:val="en-US" w:eastAsia="en-US"/>
              </w:rPr>
              <w:t>семье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FAC" w:rsidRPr="005F3FAC" w:rsidRDefault="005F3FAC" w:rsidP="005F3FAC">
            <w:pPr>
              <w:spacing w:before="100" w:beforeAutospacing="1" w:after="100" w:afterAutospacing="1" w:line="276" w:lineRule="auto"/>
              <w:rPr>
                <w:rFonts w:eastAsia="Times New Roman"/>
                <w:sz w:val="24"/>
                <w:szCs w:val="24"/>
                <w:lang w:val="en-US" w:eastAsia="en-US"/>
              </w:rPr>
            </w:pPr>
            <w:proofErr w:type="spellStart"/>
            <w:r w:rsidRPr="005F3FAC">
              <w:rPr>
                <w:rFonts w:eastAsia="Times New Roman"/>
                <w:sz w:val="24"/>
                <w:szCs w:val="24"/>
                <w:lang w:val="en-US" w:eastAsia="en-US"/>
              </w:rPr>
              <w:t>Количество</w:t>
            </w:r>
            <w:proofErr w:type="spellEnd"/>
            <w:r w:rsidRPr="005F3FAC">
              <w:rPr>
                <w:rFonts w:eastAsia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F3FAC">
              <w:rPr>
                <w:rFonts w:eastAsia="Times New Roman"/>
                <w:sz w:val="24"/>
                <w:szCs w:val="24"/>
                <w:lang w:val="en-US" w:eastAsia="en-US"/>
              </w:rPr>
              <w:t>семей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FAC" w:rsidRPr="005F3FAC" w:rsidRDefault="005F3FAC" w:rsidP="005F3FAC">
            <w:pPr>
              <w:spacing w:before="100" w:beforeAutospacing="1" w:after="100" w:afterAutospacing="1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5F3FAC">
              <w:rPr>
                <w:rFonts w:eastAsia="Times New Roman"/>
                <w:sz w:val="24"/>
                <w:szCs w:val="24"/>
                <w:lang w:eastAsia="en-US"/>
              </w:rPr>
              <w:t>Процент от общего количества семей воспитанников</w:t>
            </w:r>
          </w:p>
        </w:tc>
      </w:tr>
      <w:tr w:rsidR="005F3FAC" w:rsidRPr="005F3FAC" w:rsidTr="005F3F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FAC" w:rsidRPr="005F3FAC" w:rsidRDefault="005F3FAC" w:rsidP="005F3FAC">
            <w:pPr>
              <w:spacing w:before="100" w:beforeAutospacing="1" w:after="100" w:afterAutospacing="1" w:line="276" w:lineRule="auto"/>
              <w:rPr>
                <w:rFonts w:eastAsia="Times New Roman"/>
                <w:sz w:val="24"/>
                <w:szCs w:val="24"/>
                <w:lang w:val="en-US" w:eastAsia="en-US"/>
              </w:rPr>
            </w:pPr>
            <w:proofErr w:type="spellStart"/>
            <w:r w:rsidRPr="005F3FAC">
              <w:rPr>
                <w:rFonts w:eastAsia="Times New Roman"/>
                <w:sz w:val="24"/>
                <w:szCs w:val="24"/>
                <w:lang w:val="en-US" w:eastAsia="en-US"/>
              </w:rPr>
              <w:t>Один</w:t>
            </w:r>
            <w:proofErr w:type="spellEnd"/>
            <w:r w:rsidRPr="005F3FAC">
              <w:rPr>
                <w:rFonts w:eastAsia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F3FAC">
              <w:rPr>
                <w:rFonts w:eastAsia="Times New Roman"/>
                <w:sz w:val="24"/>
                <w:szCs w:val="24"/>
                <w:lang w:val="en-US" w:eastAsia="en-US"/>
              </w:rPr>
              <w:t>ребенок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FAC" w:rsidRPr="005F3FAC" w:rsidRDefault="005F3FAC" w:rsidP="005F3FAC">
            <w:pPr>
              <w:spacing w:before="100" w:beforeAutospacing="1" w:after="100" w:afterAutospacing="1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5F3FAC">
              <w:rPr>
                <w:rFonts w:eastAsia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FAC" w:rsidRPr="005F3FAC" w:rsidRDefault="005F3FAC" w:rsidP="005F3FAC">
            <w:pPr>
              <w:spacing w:before="100" w:beforeAutospacing="1" w:after="100" w:afterAutospacing="1" w:line="276" w:lineRule="auto"/>
              <w:rPr>
                <w:rFonts w:eastAsia="Times New Roman"/>
                <w:sz w:val="24"/>
                <w:szCs w:val="24"/>
                <w:lang w:val="en-US" w:eastAsia="en-US"/>
              </w:rPr>
            </w:pPr>
            <w:r w:rsidRPr="005F3FAC">
              <w:rPr>
                <w:rFonts w:eastAsia="Times New Roman"/>
                <w:sz w:val="24"/>
                <w:szCs w:val="24"/>
                <w:lang w:val="en-US" w:eastAsia="en-US"/>
              </w:rPr>
              <w:t>4</w:t>
            </w:r>
            <w:r w:rsidRPr="005F3FAC">
              <w:rPr>
                <w:rFonts w:eastAsia="Times New Roman"/>
                <w:sz w:val="24"/>
                <w:szCs w:val="24"/>
                <w:lang w:eastAsia="en-US"/>
              </w:rPr>
              <w:t>5</w:t>
            </w:r>
            <w:r w:rsidRPr="005F3FAC">
              <w:rPr>
                <w:rFonts w:eastAsia="Times New Roman"/>
                <w:sz w:val="24"/>
                <w:szCs w:val="24"/>
                <w:lang w:val="en-US" w:eastAsia="en-US"/>
              </w:rPr>
              <w:t>%</w:t>
            </w:r>
          </w:p>
        </w:tc>
      </w:tr>
      <w:tr w:rsidR="005F3FAC" w:rsidRPr="005F3FAC" w:rsidTr="005F3F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FAC" w:rsidRPr="005F3FAC" w:rsidRDefault="005F3FAC" w:rsidP="005F3FAC">
            <w:pPr>
              <w:spacing w:before="100" w:beforeAutospacing="1" w:after="100" w:afterAutospacing="1" w:line="276" w:lineRule="auto"/>
              <w:rPr>
                <w:rFonts w:eastAsia="Times New Roman"/>
                <w:sz w:val="24"/>
                <w:szCs w:val="24"/>
                <w:lang w:val="en-US" w:eastAsia="en-US"/>
              </w:rPr>
            </w:pPr>
            <w:proofErr w:type="spellStart"/>
            <w:r w:rsidRPr="005F3FAC">
              <w:rPr>
                <w:rFonts w:eastAsia="Times New Roman"/>
                <w:sz w:val="24"/>
                <w:szCs w:val="24"/>
                <w:lang w:val="en-US" w:eastAsia="en-US"/>
              </w:rPr>
              <w:t>Два</w:t>
            </w:r>
            <w:proofErr w:type="spellEnd"/>
            <w:r w:rsidRPr="005F3FAC">
              <w:rPr>
                <w:rFonts w:eastAsia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F3FAC">
              <w:rPr>
                <w:rFonts w:eastAsia="Times New Roman"/>
                <w:sz w:val="24"/>
                <w:szCs w:val="24"/>
                <w:lang w:val="en-US" w:eastAsia="en-US"/>
              </w:rPr>
              <w:t>ребенка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FAC" w:rsidRPr="005F3FAC" w:rsidRDefault="005F3FAC" w:rsidP="005F3FAC">
            <w:pPr>
              <w:spacing w:before="100" w:beforeAutospacing="1" w:after="100" w:afterAutospacing="1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5F3FAC">
              <w:rPr>
                <w:rFonts w:eastAsia="Times New Roman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FAC" w:rsidRPr="005F3FAC" w:rsidRDefault="005F3FAC" w:rsidP="005F3FAC">
            <w:pPr>
              <w:spacing w:before="100" w:beforeAutospacing="1" w:after="100" w:afterAutospacing="1" w:line="276" w:lineRule="auto"/>
              <w:rPr>
                <w:rFonts w:eastAsia="Times New Roman"/>
                <w:sz w:val="24"/>
                <w:szCs w:val="24"/>
                <w:lang w:val="en-US" w:eastAsia="en-US"/>
              </w:rPr>
            </w:pPr>
            <w:r w:rsidRPr="005F3FAC">
              <w:rPr>
                <w:rFonts w:eastAsia="Times New Roman"/>
                <w:sz w:val="24"/>
                <w:szCs w:val="24"/>
                <w:lang w:val="en-US" w:eastAsia="en-US"/>
              </w:rPr>
              <w:t>4</w:t>
            </w:r>
            <w:r w:rsidRPr="005F3FAC">
              <w:rPr>
                <w:rFonts w:eastAsia="Times New Roman"/>
                <w:sz w:val="24"/>
                <w:szCs w:val="24"/>
                <w:lang w:eastAsia="en-US"/>
              </w:rPr>
              <w:t>0</w:t>
            </w:r>
            <w:r w:rsidRPr="005F3FAC">
              <w:rPr>
                <w:rFonts w:eastAsia="Times New Roman"/>
                <w:sz w:val="24"/>
                <w:szCs w:val="24"/>
                <w:lang w:val="en-US" w:eastAsia="en-US"/>
              </w:rPr>
              <w:t>%</w:t>
            </w:r>
          </w:p>
        </w:tc>
      </w:tr>
      <w:tr w:rsidR="005F3FAC" w:rsidRPr="005F3FAC" w:rsidTr="005F3F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FAC" w:rsidRPr="005F3FAC" w:rsidRDefault="005F3FAC" w:rsidP="005F3FAC">
            <w:pPr>
              <w:spacing w:before="100" w:beforeAutospacing="1" w:after="100" w:afterAutospacing="1" w:line="276" w:lineRule="auto"/>
              <w:rPr>
                <w:rFonts w:eastAsia="Times New Roman"/>
                <w:sz w:val="24"/>
                <w:szCs w:val="24"/>
                <w:lang w:val="en-US" w:eastAsia="en-US"/>
              </w:rPr>
            </w:pPr>
            <w:proofErr w:type="spellStart"/>
            <w:r w:rsidRPr="005F3FAC">
              <w:rPr>
                <w:rFonts w:eastAsia="Times New Roman"/>
                <w:sz w:val="24"/>
                <w:szCs w:val="24"/>
                <w:lang w:val="en-US" w:eastAsia="en-US"/>
              </w:rPr>
              <w:t>Три</w:t>
            </w:r>
            <w:proofErr w:type="spellEnd"/>
            <w:r w:rsidRPr="005F3FAC">
              <w:rPr>
                <w:rFonts w:eastAsia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F3FAC">
              <w:rPr>
                <w:rFonts w:eastAsia="Times New Roman"/>
                <w:sz w:val="24"/>
                <w:szCs w:val="24"/>
                <w:lang w:val="en-US" w:eastAsia="en-US"/>
              </w:rPr>
              <w:t>ребенка</w:t>
            </w:r>
            <w:proofErr w:type="spellEnd"/>
            <w:r w:rsidRPr="005F3FAC">
              <w:rPr>
                <w:rFonts w:eastAsia="Times New Roman"/>
                <w:sz w:val="24"/>
                <w:szCs w:val="24"/>
                <w:lang w:val="en-US" w:eastAsia="en-US"/>
              </w:rPr>
              <w:t xml:space="preserve"> и </w:t>
            </w:r>
            <w:proofErr w:type="spellStart"/>
            <w:r w:rsidRPr="005F3FAC">
              <w:rPr>
                <w:rFonts w:eastAsia="Times New Roman"/>
                <w:sz w:val="24"/>
                <w:szCs w:val="24"/>
                <w:lang w:val="en-US" w:eastAsia="en-US"/>
              </w:rPr>
              <w:t>более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FAC" w:rsidRPr="005F3FAC" w:rsidRDefault="005F3FAC" w:rsidP="005F3FAC">
            <w:pPr>
              <w:spacing w:before="100" w:beforeAutospacing="1" w:after="100" w:afterAutospacing="1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5F3FAC">
              <w:rPr>
                <w:rFonts w:eastAsia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FAC" w:rsidRPr="005F3FAC" w:rsidRDefault="005F3FAC" w:rsidP="005F3FAC">
            <w:pPr>
              <w:spacing w:before="100" w:beforeAutospacing="1" w:after="100" w:afterAutospacing="1" w:line="276" w:lineRule="auto"/>
              <w:rPr>
                <w:rFonts w:eastAsia="Times New Roman"/>
                <w:sz w:val="24"/>
                <w:szCs w:val="24"/>
                <w:lang w:val="en-US" w:eastAsia="en-US"/>
              </w:rPr>
            </w:pPr>
            <w:r w:rsidRPr="005F3FAC">
              <w:rPr>
                <w:rFonts w:eastAsia="Times New Roman"/>
                <w:sz w:val="24"/>
                <w:szCs w:val="24"/>
                <w:lang w:val="en-US" w:eastAsia="en-US"/>
              </w:rPr>
              <w:t>15%</w:t>
            </w:r>
          </w:p>
        </w:tc>
      </w:tr>
    </w:tbl>
    <w:p w:rsidR="00975C6D" w:rsidRPr="001E2D19" w:rsidRDefault="005F3FAC" w:rsidP="001E2D19">
      <w:pPr>
        <w:spacing w:before="100" w:beforeAutospacing="1" w:after="100" w:afterAutospacing="1"/>
        <w:rPr>
          <w:rFonts w:eastAsia="Times New Roman"/>
          <w:color w:val="000000"/>
          <w:sz w:val="24"/>
          <w:szCs w:val="24"/>
          <w:lang w:eastAsia="en-US"/>
        </w:rPr>
      </w:pPr>
      <w:r w:rsidRPr="005F3FAC">
        <w:rPr>
          <w:rFonts w:eastAsia="Times New Roman"/>
          <w:color w:val="000000"/>
          <w:sz w:val="24"/>
          <w:szCs w:val="24"/>
          <w:lang w:eastAsia="en-US"/>
        </w:rPr>
        <w:t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Детям из неполных семей уделяется большее внимание в первые месяцы после зачисления в МДОУ «Детский сад №172».</w:t>
      </w:r>
    </w:p>
    <w:p w:rsidR="00975C6D" w:rsidRDefault="001E2D19">
      <w:pPr>
        <w:rPr>
          <w:sz w:val="20"/>
          <w:szCs w:val="20"/>
        </w:rPr>
      </w:pPr>
      <w:r>
        <w:rPr>
          <w:rFonts w:eastAsia="Times New Roman"/>
          <w:b/>
          <w:bCs/>
          <w:color w:val="7030A0"/>
          <w:sz w:val="28"/>
          <w:szCs w:val="28"/>
          <w:u w:val="single"/>
        </w:rPr>
        <w:t>1.4</w:t>
      </w:r>
      <w:r w:rsidR="00EC1718">
        <w:rPr>
          <w:rFonts w:eastAsia="Times New Roman"/>
          <w:b/>
          <w:bCs/>
          <w:color w:val="7030A0"/>
          <w:sz w:val="28"/>
          <w:szCs w:val="28"/>
          <w:u w:val="single"/>
        </w:rPr>
        <w:t>.Структура управления ДОУ</w:t>
      </w:r>
    </w:p>
    <w:p w:rsidR="00975C6D" w:rsidRDefault="00975C6D">
      <w:pPr>
        <w:spacing w:line="67" w:lineRule="exact"/>
        <w:rPr>
          <w:sz w:val="20"/>
          <w:szCs w:val="20"/>
        </w:rPr>
      </w:pPr>
    </w:p>
    <w:p w:rsidR="00975C6D" w:rsidRDefault="00EC1718">
      <w:pPr>
        <w:spacing w:line="237" w:lineRule="auto"/>
        <w:ind w:right="86" w:firstLine="28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Система уп</w:t>
      </w:r>
      <w:r w:rsidR="001E2D19">
        <w:rPr>
          <w:rFonts w:eastAsia="Times New Roman"/>
          <w:sz w:val="24"/>
          <w:szCs w:val="24"/>
        </w:rPr>
        <w:t>равления МДОУ «Детский сад № 172</w:t>
      </w:r>
      <w:r>
        <w:rPr>
          <w:rFonts w:eastAsia="Times New Roman"/>
          <w:sz w:val="24"/>
          <w:szCs w:val="24"/>
        </w:rPr>
        <w:t>» строится с ориентацией на личность ребенка, учитывая его специфические особенности. Огромное внимание администрацией МДОУ</w:t>
      </w:r>
      <w:r w:rsidR="001E2D19">
        <w:rPr>
          <w:rFonts w:eastAsia="Times New Roman"/>
          <w:sz w:val="24"/>
          <w:szCs w:val="24"/>
        </w:rPr>
        <w:t xml:space="preserve"> «Детский сад 172»</w:t>
      </w:r>
      <w:r>
        <w:rPr>
          <w:rFonts w:eastAsia="Times New Roman"/>
          <w:sz w:val="24"/>
          <w:szCs w:val="24"/>
        </w:rPr>
        <w:t xml:space="preserve"> уделяется изучению потенциальных возможностей каждого члена педагогического коллектива, продуманному распределению функциональных обязанностей между членами администрации, самооценке результатов работы.</w:t>
      </w:r>
    </w:p>
    <w:p w:rsidR="00975C6D" w:rsidRDefault="00975C6D">
      <w:pPr>
        <w:spacing w:line="16" w:lineRule="exact"/>
        <w:rPr>
          <w:sz w:val="20"/>
          <w:szCs w:val="20"/>
        </w:rPr>
      </w:pPr>
    </w:p>
    <w:p w:rsidR="00975C6D" w:rsidRDefault="00EC1718">
      <w:pPr>
        <w:spacing w:line="236" w:lineRule="auto"/>
        <w:ind w:right="66" w:firstLine="28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Управление ДОУ осуществляется на основе сочетания принципов единоначалия и коллегиальности, обеспечивающих государственно-общественный характер управления дошкольным образовательным учреждением. Управление детским садом осуществляют:</w:t>
      </w:r>
    </w:p>
    <w:p w:rsidR="00975C6D" w:rsidRDefault="00975C6D">
      <w:pPr>
        <w:spacing w:line="226" w:lineRule="exact"/>
        <w:rPr>
          <w:rFonts w:ascii="Wingdings" w:eastAsia="Wingdings" w:hAnsi="Wingdings" w:cs="Wingdings"/>
          <w:color w:val="7030A0"/>
          <w:sz w:val="33"/>
          <w:szCs w:val="33"/>
          <w:vertAlign w:val="superscript"/>
        </w:rPr>
      </w:pPr>
    </w:p>
    <w:p w:rsidR="00975C6D" w:rsidRPr="001E2D19" w:rsidRDefault="00EC1718">
      <w:pPr>
        <w:numPr>
          <w:ilvl w:val="0"/>
          <w:numId w:val="3"/>
        </w:numPr>
        <w:tabs>
          <w:tab w:val="left" w:pos="720"/>
        </w:tabs>
        <w:spacing w:line="180" w:lineRule="auto"/>
        <w:ind w:left="720" w:hanging="430"/>
        <w:rPr>
          <w:rFonts w:ascii="Wingdings" w:eastAsia="Wingdings" w:hAnsi="Wingdings" w:cs="Wingdings"/>
          <w:color w:val="7030A0"/>
          <w:sz w:val="24"/>
          <w:szCs w:val="24"/>
          <w:vertAlign w:val="superscript"/>
        </w:rPr>
      </w:pPr>
      <w:r w:rsidRPr="001E2D19">
        <w:rPr>
          <w:rFonts w:eastAsia="Times New Roman"/>
          <w:sz w:val="24"/>
          <w:szCs w:val="24"/>
        </w:rPr>
        <w:t>Учредитель (</w:t>
      </w:r>
      <w:r w:rsidR="001E2D19" w:rsidRPr="001E2D19">
        <w:rPr>
          <w:rFonts w:eastAsia="Times New Roman"/>
          <w:sz w:val="24"/>
          <w:szCs w:val="24"/>
        </w:rPr>
        <w:t>департамент образования мэрии города Ярославля</w:t>
      </w:r>
      <w:r w:rsidRPr="001E2D19">
        <w:rPr>
          <w:rFonts w:eastAsia="Times New Roman"/>
          <w:sz w:val="24"/>
          <w:szCs w:val="24"/>
        </w:rPr>
        <w:t>);</w:t>
      </w:r>
    </w:p>
    <w:p w:rsidR="00975C6D" w:rsidRPr="001E2D19" w:rsidRDefault="00975C6D">
      <w:pPr>
        <w:spacing w:line="227" w:lineRule="exact"/>
        <w:rPr>
          <w:rFonts w:ascii="Wingdings" w:eastAsia="Wingdings" w:hAnsi="Wingdings" w:cs="Wingdings"/>
          <w:color w:val="7030A0"/>
          <w:sz w:val="24"/>
          <w:szCs w:val="24"/>
          <w:vertAlign w:val="superscript"/>
        </w:rPr>
      </w:pPr>
    </w:p>
    <w:p w:rsidR="00975C6D" w:rsidRPr="001E2D19" w:rsidRDefault="00EC1718">
      <w:pPr>
        <w:numPr>
          <w:ilvl w:val="0"/>
          <w:numId w:val="3"/>
        </w:numPr>
        <w:tabs>
          <w:tab w:val="left" w:pos="720"/>
        </w:tabs>
        <w:spacing w:line="184" w:lineRule="auto"/>
        <w:ind w:left="720" w:hanging="430"/>
        <w:rPr>
          <w:rFonts w:ascii="Wingdings" w:eastAsia="Wingdings" w:hAnsi="Wingdings" w:cs="Wingdings"/>
          <w:color w:val="7030A0"/>
          <w:sz w:val="24"/>
          <w:szCs w:val="24"/>
          <w:vertAlign w:val="superscript"/>
        </w:rPr>
      </w:pPr>
      <w:r w:rsidRPr="001E2D19">
        <w:rPr>
          <w:rFonts w:eastAsia="Times New Roman"/>
          <w:sz w:val="24"/>
          <w:szCs w:val="24"/>
        </w:rPr>
        <w:t>заведующий детским садом;</w:t>
      </w:r>
    </w:p>
    <w:p w:rsidR="00975C6D" w:rsidRPr="001E2D19" w:rsidRDefault="00975C6D" w:rsidP="00BF114A">
      <w:pPr>
        <w:ind w:left="9720"/>
        <w:rPr>
          <w:sz w:val="24"/>
          <w:szCs w:val="24"/>
        </w:rPr>
      </w:pPr>
    </w:p>
    <w:p w:rsidR="00975C6D" w:rsidRPr="001E2D19" w:rsidRDefault="00EC1718">
      <w:pPr>
        <w:numPr>
          <w:ilvl w:val="0"/>
          <w:numId w:val="4"/>
        </w:numPr>
        <w:tabs>
          <w:tab w:val="left" w:pos="720"/>
        </w:tabs>
        <w:ind w:left="720" w:hanging="430"/>
        <w:rPr>
          <w:rFonts w:ascii="Wingdings" w:eastAsia="Wingdings" w:hAnsi="Wingdings" w:cs="Wingdings"/>
          <w:color w:val="7030A0"/>
          <w:sz w:val="24"/>
          <w:szCs w:val="24"/>
          <w:vertAlign w:val="superscript"/>
        </w:rPr>
      </w:pPr>
      <w:r w:rsidRPr="001E2D19">
        <w:rPr>
          <w:rFonts w:eastAsia="Times New Roman"/>
          <w:sz w:val="24"/>
          <w:szCs w:val="24"/>
        </w:rPr>
        <w:t>общее собрание работников детского сада;</w:t>
      </w:r>
    </w:p>
    <w:p w:rsidR="00975C6D" w:rsidRPr="001E2D19" w:rsidRDefault="00975C6D">
      <w:pPr>
        <w:spacing w:line="225" w:lineRule="exact"/>
        <w:rPr>
          <w:rFonts w:ascii="Wingdings" w:eastAsia="Wingdings" w:hAnsi="Wingdings" w:cs="Wingdings"/>
          <w:color w:val="7030A0"/>
          <w:sz w:val="24"/>
          <w:szCs w:val="24"/>
          <w:vertAlign w:val="superscript"/>
        </w:rPr>
      </w:pPr>
    </w:p>
    <w:p w:rsidR="00975C6D" w:rsidRPr="001E2D19" w:rsidRDefault="00EC1718">
      <w:pPr>
        <w:numPr>
          <w:ilvl w:val="0"/>
          <w:numId w:val="4"/>
        </w:numPr>
        <w:tabs>
          <w:tab w:val="left" w:pos="720"/>
        </w:tabs>
        <w:spacing w:line="181" w:lineRule="auto"/>
        <w:ind w:left="720" w:hanging="430"/>
        <w:rPr>
          <w:rFonts w:ascii="Wingdings" w:eastAsia="Wingdings" w:hAnsi="Wingdings" w:cs="Wingdings"/>
          <w:color w:val="7030A0"/>
          <w:sz w:val="24"/>
          <w:szCs w:val="24"/>
          <w:vertAlign w:val="superscript"/>
        </w:rPr>
      </w:pPr>
      <w:r w:rsidRPr="001E2D19">
        <w:rPr>
          <w:rFonts w:eastAsia="Times New Roman"/>
          <w:sz w:val="24"/>
          <w:szCs w:val="24"/>
        </w:rPr>
        <w:lastRenderedPageBreak/>
        <w:t>педагогический совет;</w:t>
      </w:r>
    </w:p>
    <w:p w:rsidR="00975C6D" w:rsidRPr="001E2D19" w:rsidRDefault="00975C6D">
      <w:pPr>
        <w:spacing w:line="225" w:lineRule="exact"/>
        <w:rPr>
          <w:rFonts w:ascii="Wingdings" w:eastAsia="Wingdings" w:hAnsi="Wingdings" w:cs="Wingdings"/>
          <w:color w:val="7030A0"/>
          <w:sz w:val="24"/>
          <w:szCs w:val="24"/>
          <w:vertAlign w:val="superscript"/>
        </w:rPr>
      </w:pPr>
    </w:p>
    <w:p w:rsidR="00975C6D" w:rsidRDefault="00975C6D">
      <w:pPr>
        <w:spacing w:line="248" w:lineRule="exact"/>
        <w:rPr>
          <w:rFonts w:ascii="Wingdings" w:eastAsia="Wingdings" w:hAnsi="Wingdings" w:cs="Wingdings"/>
          <w:color w:val="7030A0"/>
          <w:sz w:val="34"/>
          <w:szCs w:val="34"/>
          <w:vertAlign w:val="superscript"/>
        </w:rPr>
      </w:pPr>
    </w:p>
    <w:p w:rsidR="00975C6D" w:rsidRDefault="001E2D19">
      <w:pPr>
        <w:numPr>
          <w:ilvl w:val="0"/>
          <w:numId w:val="4"/>
        </w:numPr>
        <w:tabs>
          <w:tab w:val="left" w:pos="720"/>
        </w:tabs>
        <w:ind w:left="720" w:hanging="430"/>
        <w:rPr>
          <w:rFonts w:ascii="Wingdings" w:eastAsia="Wingdings" w:hAnsi="Wingdings" w:cs="Wingdings"/>
          <w:color w:val="7030A0"/>
          <w:sz w:val="24"/>
          <w:szCs w:val="24"/>
        </w:rPr>
      </w:pPr>
      <w:r>
        <w:rPr>
          <w:rFonts w:eastAsia="Times New Roman"/>
          <w:b/>
          <w:bCs/>
          <w:color w:val="7030A0"/>
          <w:sz w:val="28"/>
          <w:szCs w:val="28"/>
          <w:u w:val="single"/>
        </w:rPr>
        <w:t>1.5</w:t>
      </w:r>
      <w:r w:rsidR="00EC1718">
        <w:rPr>
          <w:rFonts w:eastAsia="Times New Roman"/>
          <w:b/>
          <w:bCs/>
          <w:color w:val="7030A0"/>
          <w:sz w:val="28"/>
          <w:szCs w:val="28"/>
          <w:u w:val="single"/>
        </w:rPr>
        <w:t>. Стратегия развития и социальный заказ.</w:t>
      </w:r>
    </w:p>
    <w:p w:rsidR="00975C6D" w:rsidRDefault="00975C6D">
      <w:pPr>
        <w:spacing w:line="200" w:lineRule="exact"/>
        <w:rPr>
          <w:sz w:val="20"/>
          <w:szCs w:val="20"/>
        </w:rPr>
      </w:pPr>
    </w:p>
    <w:p w:rsidR="00975C6D" w:rsidRDefault="00975C6D">
      <w:pPr>
        <w:spacing w:line="328" w:lineRule="exact"/>
        <w:rPr>
          <w:sz w:val="20"/>
          <w:szCs w:val="20"/>
        </w:rPr>
      </w:pPr>
    </w:p>
    <w:p w:rsidR="00975C6D" w:rsidRDefault="00EC1718">
      <w:pPr>
        <w:spacing w:line="236" w:lineRule="auto"/>
        <w:ind w:right="66" w:firstLine="28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Социальный заказ на услуги детского сада направлен на развитие личности ребенка с учетом его психофизического состояния и индивидуальных возможностей и на подготовку ребенка к школе.</w:t>
      </w:r>
    </w:p>
    <w:p w:rsidR="00975C6D" w:rsidRDefault="00975C6D">
      <w:pPr>
        <w:spacing w:line="295" w:lineRule="exact"/>
        <w:rPr>
          <w:sz w:val="20"/>
          <w:szCs w:val="20"/>
        </w:rPr>
      </w:pPr>
    </w:p>
    <w:p w:rsidR="00975C6D" w:rsidRDefault="00EC1718">
      <w:pPr>
        <w:spacing w:line="234" w:lineRule="auto"/>
        <w:ind w:right="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Коллектив ДОУ организовывает образовательную деятельность, следуя нижеизложенным положениям:</w:t>
      </w:r>
    </w:p>
    <w:p w:rsidR="00975C6D" w:rsidRDefault="00975C6D">
      <w:pPr>
        <w:spacing w:line="283" w:lineRule="exact"/>
        <w:rPr>
          <w:sz w:val="20"/>
          <w:szCs w:val="20"/>
        </w:rPr>
      </w:pPr>
    </w:p>
    <w:p w:rsidR="00975C6D" w:rsidRPr="001E2D19" w:rsidRDefault="001E2D19">
      <w:pPr>
        <w:tabs>
          <w:tab w:val="left" w:pos="520"/>
        </w:tabs>
        <w:spacing w:line="237" w:lineRule="auto"/>
        <w:ind w:left="540" w:right="66" w:hanging="35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- </w:t>
      </w:r>
      <w:r w:rsidR="00EC1718" w:rsidRPr="001E2D19">
        <w:rPr>
          <w:rFonts w:eastAsia="Times New Roman"/>
          <w:sz w:val="24"/>
          <w:szCs w:val="24"/>
        </w:rPr>
        <w:t>Обеспечение Федерального государственного образовательного стандарта дошкольного образования и обеспечение условий реализации образовательной программы, как целостной системы работы по содержанию и уровню развития детей каждого психологического возраста с учетом соблюдения преемственности при переходе</w:t>
      </w:r>
    </w:p>
    <w:p w:rsidR="00975C6D" w:rsidRPr="001E2D19" w:rsidRDefault="00975C6D">
      <w:pPr>
        <w:spacing w:line="40" w:lineRule="exact"/>
        <w:rPr>
          <w:sz w:val="24"/>
          <w:szCs w:val="24"/>
        </w:rPr>
      </w:pPr>
    </w:p>
    <w:p w:rsidR="00975C6D" w:rsidRPr="001E2D19" w:rsidRDefault="00EC1718">
      <w:pPr>
        <w:numPr>
          <w:ilvl w:val="1"/>
          <w:numId w:val="5"/>
        </w:numPr>
        <w:tabs>
          <w:tab w:val="left" w:pos="720"/>
        </w:tabs>
        <w:ind w:left="720" w:hanging="174"/>
        <w:rPr>
          <w:rFonts w:eastAsia="Times New Roman"/>
          <w:sz w:val="24"/>
          <w:szCs w:val="24"/>
        </w:rPr>
      </w:pPr>
      <w:r w:rsidRPr="001E2D19">
        <w:rPr>
          <w:rFonts w:eastAsia="Times New Roman"/>
          <w:sz w:val="24"/>
          <w:szCs w:val="24"/>
        </w:rPr>
        <w:t>следующему возрастному периоду.</w:t>
      </w:r>
    </w:p>
    <w:p w:rsidR="00975C6D" w:rsidRPr="001E2D19" w:rsidRDefault="00975C6D">
      <w:pPr>
        <w:spacing w:line="41" w:lineRule="exact"/>
        <w:rPr>
          <w:rFonts w:eastAsia="Times New Roman"/>
          <w:sz w:val="24"/>
          <w:szCs w:val="24"/>
        </w:rPr>
      </w:pPr>
    </w:p>
    <w:p w:rsidR="001E2D19" w:rsidRDefault="001E2D19" w:rsidP="001E2D19">
      <w:pPr>
        <w:tabs>
          <w:tab w:val="left" w:pos="1222"/>
        </w:tabs>
        <w:spacing w:line="180" w:lineRule="auto"/>
        <w:ind w:right="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-</w:t>
      </w:r>
      <w:r w:rsidR="00EC1718" w:rsidRPr="001E2D19">
        <w:rPr>
          <w:rFonts w:eastAsia="Times New Roman"/>
          <w:sz w:val="24"/>
          <w:szCs w:val="24"/>
        </w:rPr>
        <w:t xml:space="preserve">Создание атмосферы эмоционального комфорта, условий для самовыражения, </w:t>
      </w:r>
      <w:r>
        <w:rPr>
          <w:rFonts w:eastAsia="Times New Roman"/>
          <w:sz w:val="24"/>
          <w:szCs w:val="24"/>
        </w:rPr>
        <w:t xml:space="preserve"> </w:t>
      </w:r>
    </w:p>
    <w:p w:rsidR="00975C6D" w:rsidRPr="001E2D19" w:rsidRDefault="001E2D19" w:rsidP="001E2D19">
      <w:pPr>
        <w:tabs>
          <w:tab w:val="left" w:pos="1222"/>
        </w:tabs>
        <w:spacing w:line="180" w:lineRule="auto"/>
        <w:ind w:right="66"/>
        <w:rPr>
          <w:rFonts w:ascii="Wingdings" w:eastAsia="Wingdings" w:hAnsi="Wingdings" w:cs="Wingdings"/>
          <w:b/>
          <w:bCs/>
          <w:color w:val="7030A0"/>
          <w:sz w:val="24"/>
          <w:szCs w:val="24"/>
          <w:vertAlign w:val="superscript"/>
        </w:rPr>
      </w:pPr>
      <w:r>
        <w:rPr>
          <w:rFonts w:eastAsia="Times New Roman"/>
          <w:sz w:val="24"/>
          <w:szCs w:val="24"/>
        </w:rPr>
        <w:t xml:space="preserve">         </w:t>
      </w:r>
      <w:r w:rsidR="00EC1718" w:rsidRPr="001E2D19">
        <w:rPr>
          <w:rFonts w:eastAsia="Times New Roman"/>
          <w:sz w:val="24"/>
          <w:szCs w:val="24"/>
        </w:rPr>
        <w:t>саморазвития ребенка, творчества, игры, общения и познания мира.</w:t>
      </w:r>
    </w:p>
    <w:p w:rsidR="00975C6D" w:rsidRPr="001E2D19" w:rsidRDefault="00975C6D">
      <w:pPr>
        <w:spacing w:line="41" w:lineRule="exact"/>
        <w:rPr>
          <w:rFonts w:ascii="Wingdings" w:eastAsia="Wingdings" w:hAnsi="Wingdings" w:cs="Wingdings"/>
          <w:b/>
          <w:bCs/>
          <w:color w:val="7030A0"/>
          <w:sz w:val="24"/>
          <w:szCs w:val="24"/>
          <w:vertAlign w:val="superscript"/>
        </w:rPr>
      </w:pPr>
    </w:p>
    <w:p w:rsidR="001E2D19" w:rsidRDefault="001E2D19" w:rsidP="001E2D19">
      <w:pPr>
        <w:tabs>
          <w:tab w:val="left" w:pos="1222"/>
        </w:tabs>
        <w:spacing w:line="189" w:lineRule="auto"/>
        <w:ind w:right="6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- </w:t>
      </w:r>
      <w:r w:rsidR="00EC1718" w:rsidRPr="001E2D19">
        <w:rPr>
          <w:rFonts w:eastAsia="Times New Roman"/>
          <w:sz w:val="24"/>
          <w:szCs w:val="24"/>
        </w:rPr>
        <w:t xml:space="preserve">Основной контекст развития ребенка представляет собой игра, а не учебная </w:t>
      </w:r>
      <w:r>
        <w:rPr>
          <w:rFonts w:eastAsia="Times New Roman"/>
          <w:sz w:val="24"/>
          <w:szCs w:val="24"/>
        </w:rPr>
        <w:t xml:space="preserve">      </w:t>
      </w:r>
    </w:p>
    <w:p w:rsidR="001E2D19" w:rsidRDefault="001E2D19" w:rsidP="001E2D19">
      <w:pPr>
        <w:tabs>
          <w:tab w:val="left" w:pos="1222"/>
        </w:tabs>
        <w:spacing w:line="189" w:lineRule="auto"/>
        <w:ind w:right="6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</w:t>
      </w:r>
      <w:r w:rsidR="00EC1718" w:rsidRPr="001E2D19">
        <w:rPr>
          <w:rFonts w:eastAsia="Times New Roman"/>
          <w:sz w:val="24"/>
          <w:szCs w:val="24"/>
        </w:rPr>
        <w:t xml:space="preserve">деятельность. Достижения детей дошкольного возраста определяются не суммой </w:t>
      </w:r>
      <w:r>
        <w:rPr>
          <w:rFonts w:eastAsia="Times New Roman"/>
          <w:sz w:val="24"/>
          <w:szCs w:val="24"/>
        </w:rPr>
        <w:t xml:space="preserve">   </w:t>
      </w:r>
    </w:p>
    <w:p w:rsidR="001E2D19" w:rsidRDefault="001E2D19" w:rsidP="001E2D19">
      <w:pPr>
        <w:tabs>
          <w:tab w:val="left" w:pos="1222"/>
        </w:tabs>
        <w:spacing w:line="189" w:lineRule="auto"/>
        <w:ind w:right="6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</w:t>
      </w:r>
      <w:r w:rsidR="00EC1718" w:rsidRPr="001E2D19">
        <w:rPr>
          <w:rFonts w:eastAsia="Times New Roman"/>
          <w:sz w:val="24"/>
          <w:szCs w:val="24"/>
        </w:rPr>
        <w:t xml:space="preserve">конкретных знаний, умений и навыков детей, а совокупностью личностных качеств, в том </w:t>
      </w:r>
    </w:p>
    <w:p w:rsidR="001E2D19" w:rsidRDefault="001E2D19" w:rsidP="001E2D19">
      <w:pPr>
        <w:tabs>
          <w:tab w:val="left" w:pos="1222"/>
        </w:tabs>
        <w:spacing w:line="189" w:lineRule="auto"/>
        <w:ind w:right="6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</w:t>
      </w:r>
      <w:r w:rsidR="00EC1718" w:rsidRPr="001E2D19">
        <w:rPr>
          <w:rFonts w:eastAsia="Times New Roman"/>
          <w:sz w:val="24"/>
          <w:szCs w:val="24"/>
        </w:rPr>
        <w:t xml:space="preserve">числе </w:t>
      </w:r>
      <w:proofErr w:type="gramStart"/>
      <w:r w:rsidR="00EC1718" w:rsidRPr="001E2D19">
        <w:rPr>
          <w:rFonts w:eastAsia="Times New Roman"/>
          <w:sz w:val="24"/>
          <w:szCs w:val="24"/>
        </w:rPr>
        <w:t>обеспечивающих</w:t>
      </w:r>
      <w:proofErr w:type="gramEnd"/>
      <w:r w:rsidR="00EC1718" w:rsidRPr="001E2D19">
        <w:rPr>
          <w:rFonts w:eastAsia="Times New Roman"/>
          <w:sz w:val="24"/>
          <w:szCs w:val="24"/>
        </w:rPr>
        <w:t xml:space="preserve"> психологическую готовность ребенка к школе. Содержание </w:t>
      </w:r>
    </w:p>
    <w:p w:rsidR="00975C6D" w:rsidRPr="001E2D19" w:rsidRDefault="001E2D19" w:rsidP="001E2D19">
      <w:pPr>
        <w:tabs>
          <w:tab w:val="left" w:pos="1222"/>
        </w:tabs>
        <w:spacing w:line="189" w:lineRule="auto"/>
        <w:ind w:right="66"/>
        <w:jc w:val="both"/>
        <w:rPr>
          <w:rFonts w:ascii="Wingdings" w:eastAsia="Wingdings" w:hAnsi="Wingdings" w:cs="Wingdings"/>
          <w:b/>
          <w:bCs/>
          <w:color w:val="7030A0"/>
          <w:sz w:val="24"/>
          <w:szCs w:val="24"/>
          <w:vertAlign w:val="superscript"/>
        </w:rPr>
      </w:pPr>
      <w:r>
        <w:rPr>
          <w:rFonts w:eastAsia="Times New Roman"/>
          <w:sz w:val="24"/>
          <w:szCs w:val="24"/>
        </w:rPr>
        <w:t xml:space="preserve">         </w:t>
      </w:r>
      <w:r w:rsidR="00EC1718" w:rsidRPr="001E2D19">
        <w:rPr>
          <w:rFonts w:eastAsia="Times New Roman"/>
          <w:sz w:val="24"/>
          <w:szCs w:val="24"/>
        </w:rPr>
        <w:t>образовательного процесса в ДОУ обеспечивает достижение воспитанниками готовности</w:t>
      </w:r>
    </w:p>
    <w:p w:rsidR="00975C6D" w:rsidRPr="001E2D19" w:rsidRDefault="00975C6D">
      <w:pPr>
        <w:spacing w:line="7" w:lineRule="exact"/>
        <w:rPr>
          <w:rFonts w:ascii="Wingdings" w:eastAsia="Wingdings" w:hAnsi="Wingdings" w:cs="Wingdings"/>
          <w:b/>
          <w:bCs/>
          <w:color w:val="7030A0"/>
          <w:sz w:val="24"/>
          <w:szCs w:val="24"/>
          <w:vertAlign w:val="superscript"/>
        </w:rPr>
      </w:pPr>
    </w:p>
    <w:p w:rsidR="00975C6D" w:rsidRPr="001E2D19" w:rsidRDefault="00EC1718">
      <w:pPr>
        <w:numPr>
          <w:ilvl w:val="1"/>
          <w:numId w:val="5"/>
        </w:numPr>
        <w:tabs>
          <w:tab w:val="left" w:pos="720"/>
        </w:tabs>
        <w:ind w:left="720" w:hanging="174"/>
        <w:rPr>
          <w:rFonts w:eastAsia="Times New Roman"/>
          <w:sz w:val="24"/>
          <w:szCs w:val="24"/>
        </w:rPr>
      </w:pPr>
      <w:r w:rsidRPr="001E2D19">
        <w:rPr>
          <w:rFonts w:eastAsia="Times New Roman"/>
          <w:sz w:val="24"/>
          <w:szCs w:val="24"/>
        </w:rPr>
        <w:t>школе.</w:t>
      </w:r>
    </w:p>
    <w:p w:rsidR="00975C6D" w:rsidRPr="001E2D19" w:rsidRDefault="00975C6D">
      <w:pPr>
        <w:spacing w:line="41" w:lineRule="exact"/>
        <w:rPr>
          <w:rFonts w:eastAsia="Times New Roman"/>
          <w:sz w:val="24"/>
          <w:szCs w:val="24"/>
        </w:rPr>
      </w:pPr>
    </w:p>
    <w:p w:rsidR="001E2D19" w:rsidRDefault="001E2D19" w:rsidP="001E2D19">
      <w:pPr>
        <w:tabs>
          <w:tab w:val="left" w:pos="1222"/>
        </w:tabs>
        <w:spacing w:line="189" w:lineRule="auto"/>
        <w:ind w:left="186" w:right="66" w:hanging="18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-</w:t>
      </w:r>
      <w:r w:rsidR="00EC1718" w:rsidRPr="001E2D19">
        <w:rPr>
          <w:rFonts w:eastAsia="Times New Roman"/>
          <w:sz w:val="24"/>
          <w:szCs w:val="24"/>
        </w:rPr>
        <w:t xml:space="preserve">Содержание и организация образовательного процесса </w:t>
      </w:r>
      <w:proofErr w:type="gramStart"/>
      <w:r w:rsidR="00EC1718" w:rsidRPr="001E2D19">
        <w:rPr>
          <w:rFonts w:eastAsia="Times New Roman"/>
          <w:sz w:val="24"/>
          <w:szCs w:val="24"/>
        </w:rPr>
        <w:t>направлены</w:t>
      </w:r>
      <w:proofErr w:type="gramEnd"/>
      <w:r w:rsidR="00EC1718" w:rsidRPr="001E2D19">
        <w:rPr>
          <w:rFonts w:eastAsia="Times New Roman"/>
          <w:sz w:val="24"/>
          <w:szCs w:val="24"/>
        </w:rPr>
        <w:t xml:space="preserve"> на формирование </w:t>
      </w:r>
      <w:r>
        <w:rPr>
          <w:rFonts w:eastAsia="Times New Roman"/>
          <w:sz w:val="24"/>
          <w:szCs w:val="24"/>
        </w:rPr>
        <w:t xml:space="preserve">   </w:t>
      </w:r>
    </w:p>
    <w:p w:rsidR="001E2D19" w:rsidRDefault="001E2D19" w:rsidP="001E2D19">
      <w:pPr>
        <w:tabs>
          <w:tab w:val="left" w:pos="1222"/>
        </w:tabs>
        <w:spacing w:line="189" w:lineRule="auto"/>
        <w:ind w:left="186" w:right="66" w:hanging="18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</w:t>
      </w:r>
      <w:r w:rsidR="00EC1718" w:rsidRPr="001E2D19">
        <w:rPr>
          <w:rFonts w:eastAsia="Times New Roman"/>
          <w:sz w:val="24"/>
          <w:szCs w:val="24"/>
        </w:rPr>
        <w:t xml:space="preserve">общей культуры, развитие физических, интеллектуальных и личностных качеств, </w:t>
      </w:r>
    </w:p>
    <w:p w:rsidR="001E2D19" w:rsidRDefault="001E2D19" w:rsidP="001E2D19">
      <w:pPr>
        <w:tabs>
          <w:tab w:val="left" w:pos="1222"/>
        </w:tabs>
        <w:spacing w:line="189" w:lineRule="auto"/>
        <w:ind w:left="186" w:right="66" w:hanging="18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</w:t>
      </w:r>
      <w:r w:rsidR="00EC1718" w:rsidRPr="001E2D19">
        <w:rPr>
          <w:rFonts w:eastAsia="Times New Roman"/>
          <w:sz w:val="24"/>
          <w:szCs w:val="24"/>
        </w:rPr>
        <w:t xml:space="preserve">формирование предпосылок учебной деятельности, обеспечивающих </w:t>
      </w:r>
      <w:proofErr w:type="gramStart"/>
      <w:r w:rsidR="00EC1718" w:rsidRPr="001E2D19">
        <w:rPr>
          <w:rFonts w:eastAsia="Times New Roman"/>
          <w:sz w:val="24"/>
          <w:szCs w:val="24"/>
        </w:rPr>
        <w:t>социальную</w:t>
      </w:r>
      <w:proofErr w:type="gramEnd"/>
      <w:r w:rsidR="00EC1718" w:rsidRPr="001E2D19">
        <w:rPr>
          <w:rFonts w:eastAsia="Times New Roman"/>
          <w:sz w:val="24"/>
          <w:szCs w:val="24"/>
        </w:rPr>
        <w:t xml:space="preserve"> </w:t>
      </w:r>
    </w:p>
    <w:p w:rsidR="001E2D19" w:rsidRDefault="001E2D19" w:rsidP="001E2D19">
      <w:pPr>
        <w:tabs>
          <w:tab w:val="left" w:pos="1222"/>
        </w:tabs>
        <w:spacing w:line="189" w:lineRule="auto"/>
        <w:ind w:left="186" w:right="66" w:hanging="18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</w:t>
      </w:r>
      <w:r w:rsidR="00EC1718" w:rsidRPr="001E2D19">
        <w:rPr>
          <w:rFonts w:eastAsia="Times New Roman"/>
          <w:sz w:val="24"/>
          <w:szCs w:val="24"/>
        </w:rPr>
        <w:t xml:space="preserve">успешность, сохранение и укрепление здоровья детей, коррекцию недостатков </w:t>
      </w:r>
      <w:proofErr w:type="gramStart"/>
      <w:r w:rsidR="00EC1718" w:rsidRPr="001E2D19">
        <w:rPr>
          <w:rFonts w:eastAsia="Times New Roman"/>
          <w:sz w:val="24"/>
          <w:szCs w:val="24"/>
        </w:rPr>
        <w:t>в</w:t>
      </w:r>
      <w:proofErr w:type="gramEnd"/>
      <w:r w:rsidR="00EC1718" w:rsidRPr="001E2D19">
        <w:rPr>
          <w:rFonts w:eastAsia="Times New Roman"/>
          <w:sz w:val="24"/>
          <w:szCs w:val="24"/>
        </w:rPr>
        <w:t xml:space="preserve"> </w:t>
      </w:r>
    </w:p>
    <w:p w:rsidR="00975C6D" w:rsidRPr="001E2D19" w:rsidRDefault="001E2D19" w:rsidP="001E2D19">
      <w:pPr>
        <w:tabs>
          <w:tab w:val="left" w:pos="1222"/>
        </w:tabs>
        <w:spacing w:line="189" w:lineRule="auto"/>
        <w:ind w:left="186" w:right="66" w:hanging="186"/>
        <w:jc w:val="both"/>
        <w:rPr>
          <w:rFonts w:ascii="Wingdings" w:eastAsia="Wingdings" w:hAnsi="Wingdings" w:cs="Wingdings"/>
          <w:b/>
          <w:bCs/>
          <w:color w:val="7030A0"/>
          <w:sz w:val="24"/>
          <w:szCs w:val="24"/>
          <w:vertAlign w:val="superscript"/>
        </w:rPr>
      </w:pPr>
      <w:r>
        <w:rPr>
          <w:rFonts w:eastAsia="Times New Roman"/>
          <w:sz w:val="24"/>
          <w:szCs w:val="24"/>
        </w:rPr>
        <w:t xml:space="preserve">         </w:t>
      </w:r>
      <w:r w:rsidR="00EC1718" w:rsidRPr="001E2D19">
        <w:rPr>
          <w:rFonts w:eastAsia="Times New Roman"/>
          <w:sz w:val="24"/>
          <w:szCs w:val="24"/>
        </w:rPr>
        <w:t xml:space="preserve">физическом или психологическом </w:t>
      </w:r>
      <w:proofErr w:type="gramStart"/>
      <w:r w:rsidR="00EC1718" w:rsidRPr="001E2D19">
        <w:rPr>
          <w:rFonts w:eastAsia="Times New Roman"/>
          <w:sz w:val="24"/>
          <w:szCs w:val="24"/>
        </w:rPr>
        <w:t>развитии</w:t>
      </w:r>
      <w:proofErr w:type="gramEnd"/>
      <w:r w:rsidR="00EC1718" w:rsidRPr="001E2D19">
        <w:rPr>
          <w:rFonts w:eastAsia="Times New Roman"/>
          <w:sz w:val="24"/>
          <w:szCs w:val="24"/>
        </w:rPr>
        <w:t xml:space="preserve"> детей.</w:t>
      </w:r>
    </w:p>
    <w:p w:rsidR="00975C6D" w:rsidRPr="001E2D19" w:rsidRDefault="00975C6D">
      <w:pPr>
        <w:spacing w:line="47" w:lineRule="exact"/>
        <w:rPr>
          <w:rFonts w:ascii="Wingdings" w:eastAsia="Wingdings" w:hAnsi="Wingdings" w:cs="Wingdings"/>
          <w:b/>
          <w:bCs/>
          <w:color w:val="7030A0"/>
          <w:sz w:val="24"/>
          <w:szCs w:val="24"/>
          <w:vertAlign w:val="superscript"/>
        </w:rPr>
      </w:pPr>
    </w:p>
    <w:p w:rsidR="001E2D19" w:rsidRDefault="001E2D19" w:rsidP="001E2D19">
      <w:pPr>
        <w:tabs>
          <w:tab w:val="left" w:pos="540"/>
        </w:tabs>
        <w:spacing w:line="180" w:lineRule="auto"/>
        <w:ind w:right="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- </w:t>
      </w:r>
      <w:r w:rsidR="00EC1718" w:rsidRPr="001E2D19">
        <w:rPr>
          <w:rFonts w:eastAsia="Times New Roman"/>
          <w:sz w:val="24"/>
          <w:szCs w:val="24"/>
        </w:rPr>
        <w:t xml:space="preserve">Образовательная деятельность учреждения обеспечивает равные стартовые </w:t>
      </w:r>
      <w:r>
        <w:rPr>
          <w:rFonts w:eastAsia="Times New Roman"/>
          <w:sz w:val="24"/>
          <w:szCs w:val="24"/>
        </w:rPr>
        <w:t xml:space="preserve">  </w:t>
      </w:r>
    </w:p>
    <w:p w:rsidR="00975C6D" w:rsidRPr="001E2D19" w:rsidRDefault="001E2D19" w:rsidP="001E2D19">
      <w:pPr>
        <w:tabs>
          <w:tab w:val="left" w:pos="540"/>
        </w:tabs>
        <w:spacing w:line="180" w:lineRule="auto"/>
        <w:ind w:right="66"/>
        <w:rPr>
          <w:rFonts w:ascii="Wingdings" w:eastAsia="Wingdings" w:hAnsi="Wingdings" w:cs="Wingdings"/>
          <w:b/>
          <w:bCs/>
          <w:color w:val="7030A0"/>
          <w:sz w:val="24"/>
          <w:szCs w:val="24"/>
          <w:vertAlign w:val="superscript"/>
        </w:rPr>
      </w:pPr>
      <w:r>
        <w:rPr>
          <w:rFonts w:eastAsia="Times New Roman"/>
          <w:sz w:val="24"/>
          <w:szCs w:val="24"/>
        </w:rPr>
        <w:t xml:space="preserve">         </w:t>
      </w:r>
      <w:r w:rsidR="00EC1718" w:rsidRPr="001E2D19">
        <w:rPr>
          <w:rFonts w:eastAsia="Times New Roman"/>
          <w:sz w:val="24"/>
          <w:szCs w:val="24"/>
        </w:rPr>
        <w:t>возможности для обучения детей в ДОУ.</w:t>
      </w:r>
    </w:p>
    <w:p w:rsidR="00975C6D" w:rsidRPr="001E2D19" w:rsidRDefault="00975C6D">
      <w:pPr>
        <w:spacing w:line="289" w:lineRule="exact"/>
        <w:rPr>
          <w:sz w:val="24"/>
          <w:szCs w:val="24"/>
        </w:rPr>
      </w:pPr>
    </w:p>
    <w:p w:rsidR="00975C6D" w:rsidRDefault="00EC1718">
      <w:pPr>
        <w:rPr>
          <w:sz w:val="20"/>
          <w:szCs w:val="20"/>
        </w:rPr>
      </w:pPr>
      <w:r>
        <w:rPr>
          <w:rFonts w:eastAsia="Times New Roman"/>
          <w:b/>
          <w:bCs/>
          <w:color w:val="7030A0"/>
          <w:sz w:val="28"/>
          <w:szCs w:val="28"/>
          <w:u w:val="single"/>
        </w:rPr>
        <w:t>1.7. Контактная информация</w:t>
      </w:r>
    </w:p>
    <w:p w:rsidR="00975C6D" w:rsidRDefault="00975C6D">
      <w:pPr>
        <w:spacing w:line="49" w:lineRule="exact"/>
        <w:rPr>
          <w:sz w:val="20"/>
          <w:szCs w:val="20"/>
        </w:rPr>
      </w:pPr>
    </w:p>
    <w:p w:rsidR="00975C6D" w:rsidRDefault="00EC171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Заведующий – </w:t>
      </w:r>
      <w:proofErr w:type="spellStart"/>
      <w:r w:rsidR="001E2D19">
        <w:rPr>
          <w:rFonts w:eastAsia="Times New Roman"/>
          <w:sz w:val="24"/>
          <w:szCs w:val="24"/>
        </w:rPr>
        <w:t>Магитсрова</w:t>
      </w:r>
      <w:proofErr w:type="spellEnd"/>
      <w:r w:rsidR="001E2D19">
        <w:rPr>
          <w:rFonts w:eastAsia="Times New Roman"/>
          <w:sz w:val="24"/>
          <w:szCs w:val="24"/>
        </w:rPr>
        <w:t xml:space="preserve"> Марина Борисовна</w:t>
      </w:r>
      <w:r>
        <w:rPr>
          <w:rFonts w:ascii="Wingdings" w:eastAsia="Wingdings" w:hAnsi="Wingdings" w:cs="Wingdings"/>
          <w:sz w:val="48"/>
          <w:szCs w:val="48"/>
          <w:vertAlign w:val="superscript"/>
        </w:rPr>
        <w:t></w:t>
      </w:r>
    </w:p>
    <w:p w:rsidR="00975C6D" w:rsidRPr="001E2D19" w:rsidRDefault="00EC1718">
      <w:pPr>
        <w:tabs>
          <w:tab w:val="left" w:pos="6340"/>
        </w:tabs>
        <w:spacing w:line="180" w:lineRule="auto"/>
        <w:rPr>
          <w:sz w:val="24"/>
          <w:szCs w:val="24"/>
        </w:rPr>
      </w:pPr>
      <w:r w:rsidRPr="001E2D19">
        <w:rPr>
          <w:rFonts w:ascii="Wingdings" w:eastAsia="Wingdings" w:hAnsi="Wingdings" w:cs="Wingdings"/>
          <w:sz w:val="24"/>
          <w:szCs w:val="24"/>
          <w:vertAlign w:val="superscript"/>
        </w:rPr>
        <w:t></w:t>
      </w:r>
      <w:r w:rsidRPr="001E2D19">
        <w:rPr>
          <w:rFonts w:eastAsia="Times New Roman"/>
          <w:sz w:val="24"/>
          <w:szCs w:val="24"/>
        </w:rPr>
        <w:t xml:space="preserve">: Российская Федерация, </w:t>
      </w:r>
      <w:r w:rsidR="001E2D19" w:rsidRPr="001E2D19">
        <w:rPr>
          <w:rFonts w:eastAsia="Times New Roman"/>
          <w:sz w:val="24"/>
          <w:szCs w:val="24"/>
        </w:rPr>
        <w:t>город Ярославль, улица Льва Толстого, дом 1</w:t>
      </w:r>
      <w:r w:rsidRPr="001E2D19">
        <w:rPr>
          <w:rFonts w:ascii="Wingdings" w:eastAsia="Wingdings" w:hAnsi="Wingdings" w:cs="Wingdings"/>
          <w:sz w:val="24"/>
          <w:szCs w:val="24"/>
          <w:vertAlign w:val="superscript"/>
        </w:rPr>
        <w:t></w:t>
      </w:r>
    </w:p>
    <w:p w:rsidR="00975C6D" w:rsidRPr="001E2D19" w:rsidRDefault="00EC1718">
      <w:pPr>
        <w:spacing w:line="181" w:lineRule="auto"/>
        <w:rPr>
          <w:sz w:val="24"/>
          <w:szCs w:val="24"/>
        </w:rPr>
      </w:pPr>
      <w:r w:rsidRPr="001E2D19">
        <w:rPr>
          <w:rFonts w:ascii="Wingdings" w:eastAsia="Wingdings" w:hAnsi="Wingdings" w:cs="Wingdings"/>
          <w:sz w:val="24"/>
          <w:szCs w:val="24"/>
          <w:vertAlign w:val="superscript"/>
        </w:rPr>
        <w:t></w:t>
      </w:r>
      <w:r w:rsidR="001E2D19" w:rsidRPr="001E2D19">
        <w:rPr>
          <w:rFonts w:eastAsia="Times New Roman"/>
          <w:sz w:val="24"/>
          <w:szCs w:val="24"/>
        </w:rPr>
        <w:t>: (4852</w:t>
      </w:r>
      <w:r w:rsidRPr="001E2D19">
        <w:rPr>
          <w:rFonts w:eastAsia="Times New Roman"/>
          <w:sz w:val="24"/>
          <w:szCs w:val="24"/>
        </w:rPr>
        <w:t xml:space="preserve">) </w:t>
      </w:r>
      <w:r w:rsidR="001E2D19" w:rsidRPr="001E2D19">
        <w:rPr>
          <w:rFonts w:eastAsia="Times New Roman"/>
          <w:sz w:val="24"/>
          <w:szCs w:val="24"/>
        </w:rPr>
        <w:t>44</w:t>
      </w:r>
      <w:r w:rsidRPr="001E2D19">
        <w:rPr>
          <w:rFonts w:eastAsia="Times New Roman"/>
          <w:sz w:val="24"/>
          <w:szCs w:val="24"/>
        </w:rPr>
        <w:t>-</w:t>
      </w:r>
      <w:r w:rsidR="001E2D19" w:rsidRPr="001E2D19">
        <w:rPr>
          <w:rFonts w:eastAsia="Times New Roman"/>
          <w:sz w:val="24"/>
          <w:szCs w:val="24"/>
        </w:rPr>
        <w:t>28</w:t>
      </w:r>
      <w:r w:rsidRPr="001E2D19">
        <w:rPr>
          <w:rFonts w:eastAsia="Times New Roman"/>
          <w:sz w:val="24"/>
          <w:szCs w:val="24"/>
        </w:rPr>
        <w:t>-</w:t>
      </w:r>
      <w:r w:rsidR="001E2D19" w:rsidRPr="001E2D19">
        <w:rPr>
          <w:rFonts w:eastAsia="Times New Roman"/>
          <w:sz w:val="24"/>
          <w:szCs w:val="24"/>
        </w:rPr>
        <w:t>65</w:t>
      </w:r>
    </w:p>
    <w:p w:rsidR="00975C6D" w:rsidRPr="001E2D19" w:rsidRDefault="00EC1718">
      <w:pPr>
        <w:numPr>
          <w:ilvl w:val="0"/>
          <w:numId w:val="6"/>
        </w:numPr>
        <w:tabs>
          <w:tab w:val="left" w:pos="360"/>
        </w:tabs>
        <w:spacing w:line="180" w:lineRule="auto"/>
        <w:ind w:left="360" w:hanging="354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1E2D19">
        <w:rPr>
          <w:rFonts w:eastAsia="Times New Roman"/>
          <w:sz w:val="24"/>
          <w:szCs w:val="24"/>
        </w:rPr>
        <w:t xml:space="preserve">: </w:t>
      </w:r>
      <w:proofErr w:type="spellStart"/>
      <w:r w:rsidR="001E2D19" w:rsidRPr="001E2D19">
        <w:rPr>
          <w:rFonts w:eastAsia="Times New Roman"/>
          <w:sz w:val="24"/>
          <w:szCs w:val="24"/>
          <w:lang w:val="en-US"/>
        </w:rPr>
        <w:t>yardou</w:t>
      </w:r>
      <w:proofErr w:type="spellEnd"/>
      <w:r w:rsidRPr="001E2D19">
        <w:rPr>
          <w:rFonts w:eastAsia="Times New Roman"/>
          <w:sz w:val="24"/>
          <w:szCs w:val="24"/>
        </w:rPr>
        <w:t>1</w:t>
      </w:r>
      <w:r w:rsidR="001E2D19" w:rsidRPr="001E2D19">
        <w:rPr>
          <w:rFonts w:eastAsia="Times New Roman"/>
          <w:sz w:val="24"/>
          <w:szCs w:val="24"/>
          <w:lang w:val="en-US"/>
        </w:rPr>
        <w:t>72</w:t>
      </w:r>
      <w:r w:rsidR="001E2D19" w:rsidRPr="001E2D19">
        <w:rPr>
          <w:rFonts w:eastAsia="Times New Roman"/>
          <w:sz w:val="24"/>
          <w:szCs w:val="24"/>
        </w:rPr>
        <w:t>@</w:t>
      </w:r>
      <w:proofErr w:type="spellStart"/>
      <w:r w:rsidR="001E2D19" w:rsidRPr="001E2D19">
        <w:rPr>
          <w:rFonts w:eastAsia="Times New Roman"/>
          <w:sz w:val="24"/>
          <w:szCs w:val="24"/>
          <w:lang w:val="en-US"/>
        </w:rPr>
        <w:t>yandex</w:t>
      </w:r>
      <w:proofErr w:type="spellEnd"/>
      <w:r w:rsidRPr="001E2D19">
        <w:rPr>
          <w:rFonts w:eastAsia="Times New Roman"/>
          <w:sz w:val="24"/>
          <w:szCs w:val="24"/>
        </w:rPr>
        <w:t>.</w:t>
      </w:r>
      <w:proofErr w:type="spellStart"/>
      <w:r w:rsidRPr="001E2D19">
        <w:rPr>
          <w:rFonts w:eastAsia="Times New Roman"/>
          <w:sz w:val="24"/>
          <w:szCs w:val="24"/>
        </w:rPr>
        <w:t>ru</w:t>
      </w:r>
      <w:proofErr w:type="spellEnd"/>
    </w:p>
    <w:p w:rsidR="00975C6D" w:rsidRDefault="00975C6D">
      <w:pPr>
        <w:spacing w:line="250" w:lineRule="exact"/>
        <w:rPr>
          <w:sz w:val="20"/>
          <w:szCs w:val="20"/>
        </w:rPr>
      </w:pPr>
    </w:p>
    <w:p w:rsidR="001E2D19" w:rsidRPr="001E2D19" w:rsidRDefault="00EC1718">
      <w:pPr>
        <w:numPr>
          <w:ilvl w:val="0"/>
          <w:numId w:val="7"/>
        </w:numPr>
        <w:tabs>
          <w:tab w:val="left" w:pos="302"/>
        </w:tabs>
        <w:spacing w:line="235" w:lineRule="auto"/>
        <w:ind w:right="66" w:firstLine="6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 xml:space="preserve">детском саду функционирует сайт </w:t>
      </w:r>
      <w:hyperlink r:id="rId8" w:history="1">
        <w:r w:rsidR="001E2D19" w:rsidRPr="00D54192">
          <w:rPr>
            <w:rStyle w:val="a3"/>
            <w:rFonts w:eastAsia="Times New Roman"/>
            <w:sz w:val="24"/>
            <w:szCs w:val="24"/>
          </w:rPr>
          <w:t>http://</w:t>
        </w:r>
        <w:r w:rsidR="001E2D19" w:rsidRPr="00D54192">
          <w:rPr>
            <w:rStyle w:val="a3"/>
            <w:rFonts w:eastAsia="Times New Roman"/>
            <w:sz w:val="24"/>
            <w:szCs w:val="24"/>
            <w:lang w:val="en-US"/>
          </w:rPr>
          <w:t>m</w:t>
        </w:r>
        <w:r w:rsidR="001E2D19" w:rsidRPr="00D54192">
          <w:rPr>
            <w:rStyle w:val="a3"/>
            <w:rFonts w:eastAsia="Times New Roman"/>
            <w:sz w:val="24"/>
            <w:szCs w:val="24"/>
          </w:rPr>
          <w:t>dou172</w:t>
        </w:r>
        <w:proofErr w:type="spellStart"/>
        <w:r w:rsidR="001E2D19" w:rsidRPr="00D54192">
          <w:rPr>
            <w:rStyle w:val="a3"/>
            <w:rFonts w:eastAsia="Times New Roman"/>
            <w:sz w:val="24"/>
            <w:szCs w:val="24"/>
            <w:lang w:val="en-US"/>
          </w:rPr>
          <w:t>edu</w:t>
        </w:r>
        <w:proofErr w:type="spellEnd"/>
        <w:r w:rsidR="001E2D19" w:rsidRPr="00D54192">
          <w:rPr>
            <w:rStyle w:val="a3"/>
            <w:rFonts w:eastAsia="Times New Roman"/>
            <w:sz w:val="24"/>
            <w:szCs w:val="24"/>
          </w:rPr>
          <w:t>/</w:t>
        </w:r>
        <w:proofErr w:type="spellStart"/>
        <w:r w:rsidR="001E2D19" w:rsidRPr="00D54192">
          <w:rPr>
            <w:rStyle w:val="a3"/>
            <w:rFonts w:eastAsia="Times New Roman"/>
            <w:sz w:val="24"/>
            <w:szCs w:val="24"/>
            <w:lang w:val="en-US"/>
          </w:rPr>
          <w:t>yar</w:t>
        </w:r>
        <w:proofErr w:type="spellEnd"/>
        <w:r w:rsidR="001E2D19" w:rsidRPr="00D54192">
          <w:rPr>
            <w:rStyle w:val="a3"/>
            <w:rFonts w:eastAsia="Times New Roman"/>
            <w:sz w:val="24"/>
            <w:szCs w:val="24"/>
          </w:rPr>
          <w:t>.</w:t>
        </w:r>
        <w:proofErr w:type="spellStart"/>
        <w:r w:rsidR="001E2D19" w:rsidRPr="00D54192">
          <w:rPr>
            <w:rStyle w:val="a3"/>
            <w:rFonts w:eastAsia="Times New Roman"/>
            <w:sz w:val="24"/>
            <w:szCs w:val="24"/>
          </w:rPr>
          <w:t>ru</w:t>
        </w:r>
        <w:proofErr w:type="spellEnd"/>
        <w:r w:rsidR="001E2D19" w:rsidRPr="00D54192">
          <w:rPr>
            <w:rStyle w:val="a3"/>
            <w:rFonts w:eastAsia="Times New Roman"/>
            <w:sz w:val="24"/>
            <w:szCs w:val="24"/>
          </w:rPr>
          <w:t>/</w:t>
        </w:r>
      </w:hyperlink>
      <w:r>
        <w:rPr>
          <w:rFonts w:eastAsia="Times New Roman"/>
          <w:sz w:val="24"/>
          <w:szCs w:val="24"/>
          <w:u w:val="single"/>
        </w:rPr>
        <w:t>.</w:t>
      </w:r>
      <w:proofErr w:type="gramEnd"/>
    </w:p>
    <w:p w:rsidR="00975C6D" w:rsidRDefault="00EC1718">
      <w:pPr>
        <w:numPr>
          <w:ilvl w:val="0"/>
          <w:numId w:val="7"/>
        </w:numPr>
        <w:tabs>
          <w:tab w:val="left" w:pos="302"/>
        </w:tabs>
        <w:spacing w:line="235" w:lineRule="auto"/>
        <w:ind w:right="66" w:firstLine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Целевая аудитория сайта - работники образования, родители и дети.</w:t>
      </w:r>
    </w:p>
    <w:p w:rsidR="00975C6D" w:rsidRDefault="00975C6D">
      <w:pPr>
        <w:spacing w:line="201" w:lineRule="exact"/>
        <w:rPr>
          <w:sz w:val="20"/>
          <w:szCs w:val="20"/>
        </w:rPr>
      </w:pPr>
    </w:p>
    <w:p w:rsidR="00975C6D" w:rsidRDefault="00EC1718">
      <w:pPr>
        <w:tabs>
          <w:tab w:val="left" w:pos="1180"/>
          <w:tab w:val="left" w:pos="2560"/>
          <w:tab w:val="left" w:pos="3760"/>
          <w:tab w:val="left" w:pos="5760"/>
          <w:tab w:val="left" w:pos="6140"/>
          <w:tab w:val="left" w:pos="6920"/>
          <w:tab w:val="left" w:pos="7800"/>
          <w:tab w:val="left" w:pos="8980"/>
        </w:tabs>
        <w:ind w:left="2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Цели: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поддержка</w:t>
      </w:r>
      <w:r>
        <w:rPr>
          <w:rFonts w:eastAsia="Times New Roman"/>
          <w:sz w:val="24"/>
          <w:szCs w:val="24"/>
        </w:rPr>
        <w:tab/>
        <w:t>процесса</w:t>
      </w:r>
      <w:r>
        <w:rPr>
          <w:rFonts w:eastAsia="Times New Roman"/>
          <w:sz w:val="24"/>
          <w:szCs w:val="24"/>
        </w:rPr>
        <w:tab/>
        <w:t>информатизации</w:t>
      </w:r>
      <w:r>
        <w:rPr>
          <w:rFonts w:eastAsia="Times New Roman"/>
          <w:sz w:val="24"/>
          <w:szCs w:val="24"/>
        </w:rPr>
        <w:tab/>
        <w:t>в</w:t>
      </w:r>
      <w:r>
        <w:rPr>
          <w:rFonts w:eastAsia="Times New Roman"/>
          <w:sz w:val="24"/>
          <w:szCs w:val="24"/>
        </w:rPr>
        <w:tab/>
        <w:t>ДОУ</w:t>
      </w:r>
      <w:r>
        <w:rPr>
          <w:rFonts w:eastAsia="Times New Roman"/>
          <w:sz w:val="24"/>
          <w:szCs w:val="24"/>
        </w:rPr>
        <w:tab/>
        <w:t>путем</w:t>
      </w:r>
      <w:r>
        <w:rPr>
          <w:rFonts w:eastAsia="Times New Roman"/>
          <w:sz w:val="24"/>
          <w:szCs w:val="24"/>
        </w:rPr>
        <w:tab/>
        <w:t>развития</w:t>
      </w:r>
      <w:r>
        <w:rPr>
          <w:rFonts w:eastAsia="Times New Roman"/>
          <w:sz w:val="24"/>
          <w:szCs w:val="24"/>
        </w:rPr>
        <w:tab/>
        <w:t>единого</w:t>
      </w:r>
    </w:p>
    <w:p w:rsidR="00975C6D" w:rsidRDefault="00975C6D">
      <w:pPr>
        <w:spacing w:line="12" w:lineRule="exact"/>
        <w:rPr>
          <w:sz w:val="20"/>
          <w:szCs w:val="20"/>
        </w:rPr>
      </w:pPr>
    </w:p>
    <w:p w:rsidR="00975C6D" w:rsidRDefault="00EC1718">
      <w:pPr>
        <w:spacing w:line="234" w:lineRule="auto"/>
        <w:ind w:right="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образовательного информационного пространства образовательного учреждения; представление образовательного учреждения в Интернет-сообществе.</w:t>
      </w:r>
    </w:p>
    <w:p w:rsidR="00975C6D" w:rsidRDefault="00975C6D">
      <w:pPr>
        <w:spacing w:line="6" w:lineRule="exact"/>
        <w:rPr>
          <w:sz w:val="20"/>
          <w:szCs w:val="20"/>
        </w:rPr>
      </w:pPr>
    </w:p>
    <w:p w:rsidR="00975C6D" w:rsidRDefault="00EC1718">
      <w:pPr>
        <w:ind w:left="2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Задачи:</w:t>
      </w:r>
    </w:p>
    <w:p w:rsidR="00975C6D" w:rsidRPr="001E2D19" w:rsidRDefault="00EC1718" w:rsidP="001E2D19">
      <w:pPr>
        <w:pStyle w:val="a8"/>
        <w:numPr>
          <w:ilvl w:val="0"/>
          <w:numId w:val="33"/>
        </w:numPr>
        <w:tabs>
          <w:tab w:val="left" w:pos="720"/>
        </w:tabs>
        <w:spacing w:line="185" w:lineRule="auto"/>
        <w:ind w:right="66"/>
        <w:rPr>
          <w:sz w:val="20"/>
          <w:szCs w:val="20"/>
        </w:rPr>
      </w:pPr>
      <w:r w:rsidRPr="001E2D19">
        <w:rPr>
          <w:rFonts w:eastAsia="Times New Roman"/>
          <w:sz w:val="24"/>
          <w:szCs w:val="24"/>
        </w:rPr>
        <w:t>обеспечение открытости деятель</w:t>
      </w:r>
      <w:r w:rsidR="001E2D19" w:rsidRPr="001E2D19">
        <w:rPr>
          <w:rFonts w:eastAsia="Times New Roman"/>
          <w:sz w:val="24"/>
          <w:szCs w:val="24"/>
        </w:rPr>
        <w:t>ности образовательного учреждения</w:t>
      </w:r>
    </w:p>
    <w:p w:rsidR="00975C6D" w:rsidRDefault="00975C6D">
      <w:pPr>
        <w:spacing w:line="291" w:lineRule="exact"/>
        <w:rPr>
          <w:sz w:val="20"/>
          <w:szCs w:val="20"/>
        </w:rPr>
      </w:pPr>
    </w:p>
    <w:p w:rsidR="00975C6D" w:rsidRPr="001E2D19" w:rsidRDefault="00EC1718" w:rsidP="001E2D19">
      <w:pPr>
        <w:pStyle w:val="a8"/>
        <w:numPr>
          <w:ilvl w:val="0"/>
          <w:numId w:val="33"/>
        </w:numPr>
        <w:tabs>
          <w:tab w:val="left" w:pos="708"/>
        </w:tabs>
        <w:spacing w:line="182" w:lineRule="auto"/>
        <w:ind w:right="66"/>
        <w:jc w:val="both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1E2D19">
        <w:rPr>
          <w:rFonts w:eastAsia="Times New Roman"/>
          <w:sz w:val="24"/>
          <w:szCs w:val="24"/>
        </w:rPr>
        <w:t>реализация прав граждан на доступ к открытой информации при соблюдении норм профессиональной этики педагогической деятельности и норм информационной безопасности;</w:t>
      </w:r>
    </w:p>
    <w:p w:rsidR="00975C6D" w:rsidRPr="001E2D19" w:rsidRDefault="00975C6D">
      <w:pPr>
        <w:spacing w:line="282" w:lineRule="exact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975C6D" w:rsidRPr="001E2D19" w:rsidRDefault="00EC1718" w:rsidP="001E2D19">
      <w:pPr>
        <w:pStyle w:val="a8"/>
        <w:numPr>
          <w:ilvl w:val="0"/>
          <w:numId w:val="33"/>
        </w:numPr>
        <w:tabs>
          <w:tab w:val="left" w:pos="708"/>
        </w:tabs>
        <w:spacing w:line="180" w:lineRule="auto"/>
        <w:ind w:right="86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1E2D19">
        <w:rPr>
          <w:rFonts w:eastAsia="Times New Roman"/>
          <w:sz w:val="24"/>
          <w:szCs w:val="24"/>
        </w:rPr>
        <w:t>информирование общественности о развитии и результатах уставной деятельности образовательного учреждения, внутренних и внешних событиях ДОУ.</w:t>
      </w:r>
    </w:p>
    <w:p w:rsidR="00975C6D" w:rsidRDefault="00975C6D">
      <w:pPr>
        <w:spacing w:line="200" w:lineRule="exact"/>
        <w:rPr>
          <w:sz w:val="20"/>
          <w:szCs w:val="20"/>
        </w:rPr>
      </w:pPr>
    </w:p>
    <w:p w:rsidR="00975C6D" w:rsidRDefault="00975C6D">
      <w:pPr>
        <w:spacing w:line="386" w:lineRule="exact"/>
        <w:rPr>
          <w:sz w:val="20"/>
          <w:szCs w:val="20"/>
        </w:rPr>
      </w:pPr>
    </w:p>
    <w:p w:rsidR="001E2D19" w:rsidRDefault="001E2D19">
      <w:pPr>
        <w:spacing w:line="386" w:lineRule="exact"/>
        <w:rPr>
          <w:sz w:val="20"/>
          <w:szCs w:val="20"/>
        </w:rPr>
      </w:pPr>
    </w:p>
    <w:p w:rsidR="001E2D19" w:rsidRDefault="001E2D19">
      <w:pPr>
        <w:spacing w:line="386" w:lineRule="exact"/>
        <w:rPr>
          <w:sz w:val="20"/>
          <w:szCs w:val="20"/>
        </w:rPr>
      </w:pPr>
    </w:p>
    <w:p w:rsidR="001E2D19" w:rsidRDefault="001E2D19">
      <w:pPr>
        <w:spacing w:line="386" w:lineRule="exact"/>
        <w:rPr>
          <w:sz w:val="20"/>
          <w:szCs w:val="20"/>
        </w:rPr>
      </w:pPr>
    </w:p>
    <w:p w:rsidR="00975C6D" w:rsidRDefault="00EC1718">
      <w:pPr>
        <w:spacing w:line="234" w:lineRule="auto"/>
        <w:ind w:left="1820" w:right="1886" w:firstLine="511"/>
        <w:rPr>
          <w:sz w:val="20"/>
          <w:szCs w:val="20"/>
        </w:rPr>
      </w:pPr>
      <w:r>
        <w:rPr>
          <w:rFonts w:eastAsia="Times New Roman"/>
          <w:b/>
          <w:bCs/>
          <w:color w:val="C00000"/>
          <w:sz w:val="32"/>
          <w:szCs w:val="32"/>
        </w:rPr>
        <w:t>Раздел 2. Особенности воспитательно-образовательного процесса</w:t>
      </w:r>
    </w:p>
    <w:p w:rsidR="00975C6D" w:rsidRDefault="00975C6D">
      <w:pPr>
        <w:spacing w:line="369" w:lineRule="exact"/>
        <w:rPr>
          <w:sz w:val="20"/>
          <w:szCs w:val="20"/>
        </w:rPr>
      </w:pPr>
    </w:p>
    <w:p w:rsidR="00975C6D" w:rsidRDefault="00EC1718">
      <w:pPr>
        <w:rPr>
          <w:sz w:val="20"/>
          <w:szCs w:val="20"/>
        </w:rPr>
      </w:pPr>
      <w:r>
        <w:rPr>
          <w:rFonts w:eastAsia="Times New Roman"/>
          <w:b/>
          <w:bCs/>
          <w:color w:val="7030A0"/>
          <w:sz w:val="28"/>
          <w:szCs w:val="28"/>
          <w:u w:val="single"/>
        </w:rPr>
        <w:t>2.1. Охрана и укрепление здоровья детей</w:t>
      </w:r>
    </w:p>
    <w:p w:rsidR="00975C6D" w:rsidRDefault="00975C6D">
      <w:pPr>
        <w:spacing w:line="5" w:lineRule="exact"/>
        <w:rPr>
          <w:sz w:val="20"/>
          <w:szCs w:val="20"/>
        </w:rPr>
      </w:pPr>
    </w:p>
    <w:p w:rsidR="00975C6D" w:rsidRDefault="00EC1718">
      <w:pPr>
        <w:spacing w:line="234" w:lineRule="auto"/>
        <w:ind w:right="86" w:firstLine="28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 протяж</w:t>
      </w:r>
      <w:r w:rsidR="001E2D19">
        <w:rPr>
          <w:rFonts w:eastAsia="Times New Roman"/>
          <w:sz w:val="24"/>
          <w:szCs w:val="24"/>
        </w:rPr>
        <w:t>ении многих лет существования М</w:t>
      </w:r>
      <w:r>
        <w:rPr>
          <w:rFonts w:eastAsia="Times New Roman"/>
          <w:sz w:val="24"/>
          <w:szCs w:val="24"/>
        </w:rPr>
        <w:t>ДОУ</w:t>
      </w:r>
      <w:r w:rsidR="001E2D19">
        <w:rPr>
          <w:rFonts w:eastAsia="Times New Roman"/>
          <w:sz w:val="24"/>
          <w:szCs w:val="24"/>
        </w:rPr>
        <w:t xml:space="preserve"> «Детский сад № 172»</w:t>
      </w:r>
      <w:r>
        <w:rPr>
          <w:rFonts w:eastAsia="Times New Roman"/>
          <w:sz w:val="24"/>
          <w:szCs w:val="24"/>
        </w:rPr>
        <w:t xml:space="preserve"> ведется комплексная работа по сохранению и укреплению здоровья воспитанников.</w:t>
      </w:r>
    </w:p>
    <w:p w:rsidR="00975C6D" w:rsidRDefault="00975C6D">
      <w:pPr>
        <w:spacing w:line="2" w:lineRule="exact"/>
        <w:rPr>
          <w:sz w:val="20"/>
          <w:szCs w:val="20"/>
        </w:rPr>
      </w:pPr>
    </w:p>
    <w:p w:rsidR="00975C6D" w:rsidRDefault="00EC1718">
      <w:pPr>
        <w:ind w:left="2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Система физкультурно-оздоровительной работы МДОУ</w:t>
      </w:r>
      <w:r w:rsidR="001E2D19">
        <w:rPr>
          <w:rFonts w:eastAsia="Times New Roman"/>
          <w:sz w:val="24"/>
          <w:szCs w:val="24"/>
        </w:rPr>
        <w:t xml:space="preserve"> «Детский сад № 172»</w:t>
      </w:r>
      <w:r>
        <w:rPr>
          <w:rFonts w:eastAsia="Times New Roman"/>
          <w:sz w:val="24"/>
          <w:szCs w:val="24"/>
        </w:rPr>
        <w:t>:</w:t>
      </w:r>
    </w:p>
    <w:p w:rsidR="001E2D19" w:rsidRDefault="001E2D19">
      <w:pPr>
        <w:ind w:left="280"/>
        <w:rPr>
          <w:sz w:val="20"/>
          <w:szCs w:val="20"/>
        </w:rPr>
      </w:pPr>
    </w:p>
    <w:p w:rsidR="00975C6D" w:rsidRPr="001E2D19" w:rsidRDefault="00EC1718">
      <w:pPr>
        <w:numPr>
          <w:ilvl w:val="0"/>
          <w:numId w:val="10"/>
        </w:numPr>
        <w:tabs>
          <w:tab w:val="left" w:pos="720"/>
        </w:tabs>
        <w:spacing w:line="180" w:lineRule="auto"/>
        <w:ind w:left="720" w:hanging="534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1E2D19">
        <w:rPr>
          <w:rFonts w:eastAsia="Times New Roman"/>
          <w:sz w:val="24"/>
          <w:szCs w:val="24"/>
        </w:rPr>
        <w:t>Проведени</w:t>
      </w:r>
      <w:r w:rsidR="001E2D19" w:rsidRPr="001E2D19">
        <w:rPr>
          <w:rFonts w:eastAsia="Times New Roman"/>
          <w:sz w:val="24"/>
          <w:szCs w:val="24"/>
        </w:rPr>
        <w:t>е ежегодной вакцинации от гриппа</w:t>
      </w:r>
    </w:p>
    <w:p w:rsidR="00975C6D" w:rsidRPr="001E2D19" w:rsidRDefault="00975C6D">
      <w:pPr>
        <w:spacing w:line="23" w:lineRule="exact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975C6D" w:rsidRPr="001E2D19" w:rsidRDefault="00EC1718">
      <w:pPr>
        <w:numPr>
          <w:ilvl w:val="0"/>
          <w:numId w:val="10"/>
        </w:numPr>
        <w:tabs>
          <w:tab w:val="left" w:pos="720"/>
        </w:tabs>
        <w:spacing w:line="182" w:lineRule="auto"/>
        <w:ind w:left="720" w:hanging="534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1E2D19">
        <w:rPr>
          <w:rFonts w:eastAsia="Times New Roman"/>
          <w:sz w:val="24"/>
          <w:szCs w:val="24"/>
        </w:rPr>
        <w:t>Проведение закаливающих процедур</w:t>
      </w:r>
    </w:p>
    <w:p w:rsidR="00975C6D" w:rsidRPr="001E2D19" w:rsidRDefault="00975C6D">
      <w:pPr>
        <w:spacing w:line="23" w:lineRule="exact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975C6D" w:rsidRPr="001E2D19" w:rsidRDefault="00EC1718">
      <w:pPr>
        <w:numPr>
          <w:ilvl w:val="0"/>
          <w:numId w:val="10"/>
        </w:numPr>
        <w:tabs>
          <w:tab w:val="left" w:pos="720"/>
        </w:tabs>
        <w:spacing w:line="182" w:lineRule="auto"/>
        <w:ind w:left="720" w:hanging="534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1E2D19">
        <w:rPr>
          <w:rFonts w:eastAsia="Times New Roman"/>
          <w:sz w:val="24"/>
          <w:szCs w:val="24"/>
        </w:rPr>
        <w:t>3–4 года – босохождение;</w:t>
      </w:r>
    </w:p>
    <w:p w:rsidR="00975C6D" w:rsidRPr="001E2D19" w:rsidRDefault="00975C6D">
      <w:pPr>
        <w:spacing w:line="23" w:lineRule="exact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975C6D" w:rsidRPr="001E2D19" w:rsidRDefault="00EC1718">
      <w:pPr>
        <w:numPr>
          <w:ilvl w:val="0"/>
          <w:numId w:val="10"/>
        </w:numPr>
        <w:tabs>
          <w:tab w:val="left" w:pos="780"/>
        </w:tabs>
        <w:spacing w:line="182" w:lineRule="auto"/>
        <w:ind w:left="780" w:hanging="594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1E2D19">
        <w:rPr>
          <w:rFonts w:eastAsia="Times New Roman"/>
          <w:sz w:val="24"/>
          <w:szCs w:val="24"/>
        </w:rPr>
        <w:t>5-7 лет – обливание рук до локтей прохладной водой</w:t>
      </w:r>
    </w:p>
    <w:p w:rsidR="00975C6D" w:rsidRPr="001E2D19" w:rsidRDefault="00975C6D">
      <w:pPr>
        <w:spacing w:line="23" w:lineRule="exact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975C6D" w:rsidRPr="001E2D19" w:rsidRDefault="00EC1718">
      <w:pPr>
        <w:numPr>
          <w:ilvl w:val="0"/>
          <w:numId w:val="10"/>
        </w:numPr>
        <w:tabs>
          <w:tab w:val="left" w:pos="720"/>
        </w:tabs>
        <w:spacing w:line="182" w:lineRule="auto"/>
        <w:ind w:left="720" w:hanging="534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1E2D19">
        <w:rPr>
          <w:rFonts w:eastAsia="Times New Roman"/>
          <w:sz w:val="24"/>
          <w:szCs w:val="24"/>
        </w:rPr>
        <w:t>Проведение санации носоглотки (полоскание); ежедневно после приема пищи.</w:t>
      </w:r>
    </w:p>
    <w:p w:rsidR="00975C6D" w:rsidRPr="001E2D19" w:rsidRDefault="00975C6D">
      <w:pPr>
        <w:spacing w:line="23" w:lineRule="exact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975C6D" w:rsidRPr="001E2D19" w:rsidRDefault="00975C6D">
      <w:pPr>
        <w:spacing w:line="1" w:lineRule="exact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975C6D" w:rsidRPr="001E2D19" w:rsidRDefault="00EC1718">
      <w:pPr>
        <w:numPr>
          <w:ilvl w:val="0"/>
          <w:numId w:val="10"/>
        </w:numPr>
        <w:tabs>
          <w:tab w:val="left" w:pos="720"/>
        </w:tabs>
        <w:spacing w:line="180" w:lineRule="auto"/>
        <w:ind w:left="720" w:hanging="534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1E2D19">
        <w:rPr>
          <w:rFonts w:eastAsia="Times New Roman"/>
          <w:sz w:val="24"/>
          <w:szCs w:val="24"/>
        </w:rPr>
        <w:t>Обеспечение рационального калорийного питания и др.</w:t>
      </w:r>
    </w:p>
    <w:p w:rsidR="00975C6D" w:rsidRPr="001E2D19" w:rsidRDefault="00975C6D">
      <w:pPr>
        <w:spacing w:line="23" w:lineRule="exact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975C6D" w:rsidRPr="001E2D19" w:rsidRDefault="00EC1718">
      <w:pPr>
        <w:numPr>
          <w:ilvl w:val="0"/>
          <w:numId w:val="10"/>
        </w:numPr>
        <w:tabs>
          <w:tab w:val="left" w:pos="720"/>
        </w:tabs>
        <w:spacing w:line="182" w:lineRule="auto"/>
        <w:ind w:left="720" w:hanging="534"/>
        <w:rPr>
          <w:rFonts w:ascii="Wingdings" w:eastAsia="Wingdings" w:hAnsi="Wingdings" w:cs="Wingdings"/>
          <w:sz w:val="24"/>
          <w:szCs w:val="24"/>
          <w:vertAlign w:val="superscript"/>
        </w:rPr>
      </w:pPr>
      <w:proofErr w:type="gramStart"/>
      <w:r w:rsidRPr="001E2D19">
        <w:rPr>
          <w:rFonts w:eastAsia="Times New Roman"/>
          <w:sz w:val="24"/>
          <w:szCs w:val="24"/>
        </w:rPr>
        <w:t>Контроль за</w:t>
      </w:r>
      <w:proofErr w:type="gramEnd"/>
      <w:r w:rsidRPr="001E2D19">
        <w:rPr>
          <w:rFonts w:eastAsia="Times New Roman"/>
          <w:sz w:val="24"/>
          <w:szCs w:val="24"/>
        </w:rPr>
        <w:t xml:space="preserve"> соблюдением СанПиН в детсаду и на территории ДОУ.</w:t>
      </w:r>
    </w:p>
    <w:p w:rsidR="00975C6D" w:rsidRPr="001E2D19" w:rsidRDefault="00975C6D">
      <w:pPr>
        <w:spacing w:line="23" w:lineRule="exact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975C6D" w:rsidRPr="001E2D19" w:rsidRDefault="00EC1718">
      <w:pPr>
        <w:numPr>
          <w:ilvl w:val="0"/>
          <w:numId w:val="10"/>
        </w:numPr>
        <w:tabs>
          <w:tab w:val="left" w:pos="720"/>
        </w:tabs>
        <w:spacing w:line="182" w:lineRule="auto"/>
        <w:ind w:left="720" w:hanging="534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1E2D19">
        <w:rPr>
          <w:rFonts w:eastAsia="Times New Roman"/>
          <w:sz w:val="24"/>
          <w:szCs w:val="24"/>
        </w:rPr>
        <w:t>Профилактика травматизма, педикулѐ</w:t>
      </w:r>
      <w:proofErr w:type="gramStart"/>
      <w:r w:rsidRPr="001E2D19">
        <w:rPr>
          <w:rFonts w:eastAsia="Times New Roman"/>
          <w:sz w:val="24"/>
          <w:szCs w:val="24"/>
        </w:rPr>
        <w:t>за</w:t>
      </w:r>
      <w:proofErr w:type="gramEnd"/>
      <w:r w:rsidRPr="001E2D19">
        <w:rPr>
          <w:rFonts w:eastAsia="Times New Roman"/>
          <w:sz w:val="24"/>
          <w:szCs w:val="24"/>
        </w:rPr>
        <w:t>, отравлений и др.</w:t>
      </w:r>
    </w:p>
    <w:p w:rsidR="00975C6D" w:rsidRDefault="00975C6D">
      <w:pPr>
        <w:spacing w:line="278" w:lineRule="exact"/>
        <w:rPr>
          <w:sz w:val="20"/>
          <w:szCs w:val="20"/>
        </w:rPr>
      </w:pPr>
    </w:p>
    <w:p w:rsidR="00975C6D" w:rsidRDefault="00EC1718">
      <w:pPr>
        <w:ind w:left="28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Физкультурно-оздоровительная работа </w:t>
      </w:r>
      <w:r>
        <w:rPr>
          <w:rFonts w:eastAsia="Times New Roman"/>
          <w:sz w:val="24"/>
          <w:szCs w:val="24"/>
        </w:rPr>
        <w:t>направлена на:</w:t>
      </w:r>
    </w:p>
    <w:p w:rsidR="00975C6D" w:rsidRPr="001E2D19" w:rsidRDefault="00EC1718">
      <w:pPr>
        <w:numPr>
          <w:ilvl w:val="0"/>
          <w:numId w:val="11"/>
        </w:numPr>
        <w:tabs>
          <w:tab w:val="left" w:pos="720"/>
        </w:tabs>
        <w:spacing w:line="180" w:lineRule="auto"/>
        <w:ind w:left="720" w:hanging="430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1E2D19">
        <w:rPr>
          <w:rFonts w:eastAsia="Times New Roman"/>
          <w:sz w:val="24"/>
          <w:szCs w:val="24"/>
        </w:rPr>
        <w:t>решение программных задач физического воспитания и развития;</w:t>
      </w:r>
    </w:p>
    <w:p w:rsidR="00975C6D" w:rsidRPr="001E2D19" w:rsidRDefault="00975C6D">
      <w:pPr>
        <w:spacing w:line="23" w:lineRule="exact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975C6D" w:rsidRPr="001E2D19" w:rsidRDefault="00EC1718">
      <w:pPr>
        <w:numPr>
          <w:ilvl w:val="0"/>
          <w:numId w:val="11"/>
        </w:numPr>
        <w:tabs>
          <w:tab w:val="left" w:pos="720"/>
        </w:tabs>
        <w:spacing w:line="182" w:lineRule="auto"/>
        <w:ind w:left="720" w:hanging="430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1E2D19">
        <w:rPr>
          <w:rFonts w:eastAsia="Times New Roman"/>
          <w:sz w:val="24"/>
          <w:szCs w:val="24"/>
        </w:rPr>
        <w:t>обеспечение двигательного режима и активности;</w:t>
      </w:r>
    </w:p>
    <w:p w:rsidR="00975C6D" w:rsidRPr="001E2D19" w:rsidRDefault="00975C6D">
      <w:pPr>
        <w:spacing w:line="23" w:lineRule="exact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975C6D" w:rsidRPr="001E2D19" w:rsidRDefault="00EC1718">
      <w:pPr>
        <w:numPr>
          <w:ilvl w:val="0"/>
          <w:numId w:val="11"/>
        </w:numPr>
        <w:tabs>
          <w:tab w:val="left" w:pos="720"/>
        </w:tabs>
        <w:spacing w:line="182" w:lineRule="auto"/>
        <w:ind w:left="720" w:hanging="430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1E2D19">
        <w:rPr>
          <w:rFonts w:eastAsia="Times New Roman"/>
          <w:sz w:val="24"/>
          <w:szCs w:val="24"/>
        </w:rPr>
        <w:t>сохранение и укрепление психического здоровья.</w:t>
      </w:r>
    </w:p>
    <w:p w:rsidR="00975C6D" w:rsidRDefault="00975C6D">
      <w:pPr>
        <w:spacing w:line="290" w:lineRule="exact"/>
        <w:rPr>
          <w:sz w:val="20"/>
          <w:szCs w:val="20"/>
        </w:rPr>
      </w:pPr>
    </w:p>
    <w:p w:rsidR="00975C6D" w:rsidRDefault="00EC1718">
      <w:pPr>
        <w:spacing w:line="236" w:lineRule="auto"/>
        <w:ind w:right="66" w:firstLine="28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Для качественной реализации данных направлений и обеспечения эмоционального комфорта детей в ДОУ в педагогическом процессе используются современные </w:t>
      </w:r>
      <w:r>
        <w:rPr>
          <w:rFonts w:eastAsia="Times New Roman"/>
          <w:b/>
          <w:bCs/>
          <w:i/>
          <w:iCs/>
          <w:sz w:val="24"/>
          <w:szCs w:val="24"/>
        </w:rPr>
        <w:t>образовательные и здоровьесберегающие технологии</w:t>
      </w:r>
      <w:r>
        <w:rPr>
          <w:rFonts w:eastAsia="Times New Roman"/>
          <w:sz w:val="24"/>
          <w:szCs w:val="24"/>
        </w:rPr>
        <w:t>:</w:t>
      </w:r>
    </w:p>
    <w:p w:rsidR="00975C6D" w:rsidRPr="001E2D19" w:rsidRDefault="00EC1718">
      <w:pPr>
        <w:numPr>
          <w:ilvl w:val="0"/>
          <w:numId w:val="12"/>
        </w:numPr>
        <w:tabs>
          <w:tab w:val="left" w:pos="780"/>
        </w:tabs>
        <w:spacing w:line="181" w:lineRule="auto"/>
        <w:ind w:left="780" w:hanging="490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1E2D19">
        <w:rPr>
          <w:rFonts w:eastAsia="Times New Roman"/>
          <w:sz w:val="24"/>
          <w:szCs w:val="24"/>
        </w:rPr>
        <w:t>«Как воспитать здорового ребенка» В.Г. Алямовской</w:t>
      </w:r>
    </w:p>
    <w:p w:rsidR="00975C6D" w:rsidRPr="001E2D19" w:rsidRDefault="00975C6D">
      <w:pPr>
        <w:spacing w:line="23" w:lineRule="exact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975C6D" w:rsidRPr="001E2D19" w:rsidRDefault="00EC1718">
      <w:pPr>
        <w:numPr>
          <w:ilvl w:val="0"/>
          <w:numId w:val="12"/>
        </w:numPr>
        <w:tabs>
          <w:tab w:val="left" w:pos="720"/>
        </w:tabs>
        <w:spacing w:line="182" w:lineRule="auto"/>
        <w:ind w:left="720" w:hanging="430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1E2D19">
        <w:rPr>
          <w:rFonts w:eastAsia="Times New Roman"/>
          <w:sz w:val="24"/>
          <w:szCs w:val="24"/>
        </w:rPr>
        <w:t>медико-гигиенические и физкультурно-оздоровительные технологии;</w:t>
      </w:r>
    </w:p>
    <w:p w:rsidR="00975C6D" w:rsidRPr="001E2D19" w:rsidRDefault="00975C6D">
      <w:pPr>
        <w:spacing w:line="23" w:lineRule="exact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975C6D" w:rsidRPr="001E2D19" w:rsidRDefault="00EC1718">
      <w:pPr>
        <w:numPr>
          <w:ilvl w:val="0"/>
          <w:numId w:val="12"/>
        </w:numPr>
        <w:tabs>
          <w:tab w:val="left" w:pos="720"/>
        </w:tabs>
        <w:spacing w:line="182" w:lineRule="auto"/>
        <w:ind w:left="720" w:hanging="430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1E2D19">
        <w:rPr>
          <w:rFonts w:eastAsia="Times New Roman"/>
          <w:sz w:val="24"/>
          <w:szCs w:val="24"/>
        </w:rPr>
        <w:t>элементы проблемного и развивающего обучения</w:t>
      </w:r>
    </w:p>
    <w:p w:rsidR="00975C6D" w:rsidRDefault="00975C6D">
      <w:pPr>
        <w:spacing w:line="285" w:lineRule="exact"/>
        <w:rPr>
          <w:sz w:val="20"/>
          <w:szCs w:val="20"/>
        </w:rPr>
      </w:pPr>
    </w:p>
    <w:p w:rsidR="00975C6D" w:rsidRDefault="00EC1718">
      <w:pPr>
        <w:rPr>
          <w:sz w:val="20"/>
          <w:szCs w:val="20"/>
        </w:rPr>
      </w:pPr>
      <w:r>
        <w:rPr>
          <w:rFonts w:eastAsia="Times New Roman"/>
          <w:b/>
          <w:bCs/>
          <w:color w:val="7030A0"/>
          <w:sz w:val="28"/>
          <w:szCs w:val="28"/>
          <w:u w:val="single"/>
        </w:rPr>
        <w:t>2.2. Социальное партнерство учреждения.</w:t>
      </w:r>
    </w:p>
    <w:p w:rsidR="00975C6D" w:rsidRDefault="00975C6D">
      <w:pPr>
        <w:spacing w:line="326" w:lineRule="exact"/>
        <w:rPr>
          <w:sz w:val="20"/>
          <w:szCs w:val="20"/>
        </w:rPr>
      </w:pPr>
    </w:p>
    <w:p w:rsidR="00975C6D" w:rsidRDefault="00EC1718">
      <w:pPr>
        <w:spacing w:line="234" w:lineRule="auto"/>
        <w:ind w:right="86" w:firstLine="28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Удачное расположение ДОУ в инфраструктуре позволяет тесно сотрудничать с различными учреждениями, расположенными в ближайшем окружении.</w:t>
      </w:r>
    </w:p>
    <w:p w:rsidR="00975C6D" w:rsidRDefault="00975C6D">
      <w:pPr>
        <w:spacing w:line="14" w:lineRule="exact"/>
        <w:rPr>
          <w:sz w:val="20"/>
          <w:szCs w:val="20"/>
        </w:rPr>
      </w:pPr>
    </w:p>
    <w:p w:rsidR="001E2D19" w:rsidRDefault="00EC1718" w:rsidP="001E2D19">
      <w:pPr>
        <w:spacing w:line="236" w:lineRule="auto"/>
        <w:ind w:right="66" w:firstLine="28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На протяжении нескольких лет детский сад использует разнообразные формы социального партнерства с различными организациями. В прошедшем учебном году заключены договора о сотрудничестве с филиалом </w:t>
      </w:r>
      <w:r w:rsidR="001E2D19">
        <w:rPr>
          <w:rFonts w:eastAsia="Times New Roman"/>
          <w:sz w:val="24"/>
          <w:szCs w:val="24"/>
        </w:rPr>
        <w:t xml:space="preserve">№ 1 </w:t>
      </w:r>
      <w:r w:rsidR="001E2D19">
        <w:rPr>
          <w:sz w:val="24"/>
          <w:szCs w:val="24"/>
        </w:rPr>
        <w:t>МУК ЦБС</w:t>
      </w:r>
      <w:r w:rsidR="001E2D19" w:rsidRPr="007C1A2B">
        <w:rPr>
          <w:sz w:val="24"/>
          <w:szCs w:val="24"/>
        </w:rPr>
        <w:t xml:space="preserve"> г. </w:t>
      </w:r>
      <w:r w:rsidR="001E2D19">
        <w:rPr>
          <w:sz w:val="24"/>
          <w:szCs w:val="24"/>
        </w:rPr>
        <w:t>Ярославля</w:t>
      </w:r>
      <w:r w:rsidR="001E2D19" w:rsidRPr="007C1A2B">
        <w:rPr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СОШ № </w:t>
      </w:r>
      <w:r w:rsidR="001E2D19">
        <w:rPr>
          <w:rFonts w:eastAsia="Times New Roman"/>
          <w:sz w:val="24"/>
          <w:szCs w:val="24"/>
        </w:rPr>
        <w:t>66</w:t>
      </w:r>
      <w:r>
        <w:rPr>
          <w:rFonts w:eastAsia="Times New Roman"/>
          <w:sz w:val="24"/>
          <w:szCs w:val="24"/>
        </w:rPr>
        <w:t>.</w:t>
      </w:r>
    </w:p>
    <w:p w:rsidR="001E2D19" w:rsidRDefault="001E2D19" w:rsidP="001E2D19">
      <w:pPr>
        <w:spacing w:line="236" w:lineRule="auto"/>
        <w:ind w:right="66" w:firstLine="283"/>
        <w:jc w:val="both"/>
        <w:rPr>
          <w:rFonts w:eastAsia="Times New Roman"/>
          <w:b/>
          <w:bCs/>
          <w:color w:val="7030A0"/>
          <w:sz w:val="32"/>
          <w:szCs w:val="32"/>
        </w:rPr>
      </w:pPr>
    </w:p>
    <w:p w:rsidR="00975C6D" w:rsidRDefault="001E2D19">
      <w:pPr>
        <w:rPr>
          <w:sz w:val="20"/>
          <w:szCs w:val="20"/>
        </w:rPr>
      </w:pPr>
      <w:r>
        <w:rPr>
          <w:rFonts w:eastAsia="Times New Roman"/>
          <w:b/>
          <w:bCs/>
          <w:color w:val="7030A0"/>
          <w:sz w:val="32"/>
          <w:szCs w:val="32"/>
        </w:rPr>
        <w:t>В</w:t>
      </w:r>
      <w:r w:rsidR="00EC1718">
        <w:rPr>
          <w:rFonts w:eastAsia="Times New Roman"/>
          <w:b/>
          <w:bCs/>
          <w:color w:val="7030A0"/>
          <w:sz w:val="32"/>
          <w:szCs w:val="32"/>
        </w:rPr>
        <w:t>заимодействие с социальными структурами</w:t>
      </w:r>
    </w:p>
    <w:tbl>
      <w:tblPr>
        <w:tblW w:w="10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0"/>
        <w:gridCol w:w="160"/>
        <w:gridCol w:w="2860"/>
        <w:gridCol w:w="1700"/>
        <w:gridCol w:w="920"/>
        <w:gridCol w:w="880"/>
        <w:gridCol w:w="920"/>
        <w:gridCol w:w="400"/>
        <w:gridCol w:w="30"/>
      </w:tblGrid>
      <w:tr w:rsidR="00975C6D" w:rsidTr="001E2D19">
        <w:trPr>
          <w:trHeight w:val="276"/>
        </w:trPr>
        <w:tc>
          <w:tcPr>
            <w:tcW w:w="2280" w:type="dxa"/>
            <w:vAlign w:val="bottom"/>
          </w:tcPr>
          <w:p w:rsidR="00975C6D" w:rsidRDefault="00975C6D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 w:rsidR="00975C6D" w:rsidRDefault="00975C6D">
            <w:pPr>
              <w:rPr>
                <w:sz w:val="23"/>
                <w:szCs w:val="23"/>
              </w:rPr>
            </w:pPr>
          </w:p>
        </w:tc>
        <w:tc>
          <w:tcPr>
            <w:tcW w:w="2860" w:type="dxa"/>
            <w:vAlign w:val="bottom"/>
          </w:tcPr>
          <w:p w:rsidR="00975C6D" w:rsidRDefault="00975C6D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vAlign w:val="bottom"/>
          </w:tcPr>
          <w:p w:rsidR="00975C6D" w:rsidRDefault="00975C6D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vAlign w:val="bottom"/>
          </w:tcPr>
          <w:p w:rsidR="00975C6D" w:rsidRDefault="00975C6D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vAlign w:val="bottom"/>
          </w:tcPr>
          <w:p w:rsidR="00975C6D" w:rsidRDefault="00975C6D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vAlign w:val="bottom"/>
          </w:tcPr>
          <w:p w:rsidR="00975C6D" w:rsidRDefault="00975C6D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975C6D" w:rsidRDefault="00975C6D">
            <w:pPr>
              <w:ind w:right="40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75C6D" w:rsidRDefault="00975C6D">
            <w:pPr>
              <w:rPr>
                <w:sz w:val="1"/>
                <w:szCs w:val="1"/>
              </w:rPr>
            </w:pPr>
          </w:p>
        </w:tc>
      </w:tr>
      <w:tr w:rsidR="00975C6D" w:rsidTr="001E2D19">
        <w:trPr>
          <w:trHeight w:val="286"/>
        </w:trPr>
        <w:tc>
          <w:tcPr>
            <w:tcW w:w="2280" w:type="dxa"/>
            <w:tcBorders>
              <w:bottom w:val="single" w:sz="8" w:space="0" w:color="auto"/>
            </w:tcBorders>
            <w:vAlign w:val="bottom"/>
          </w:tcPr>
          <w:p w:rsidR="00975C6D" w:rsidRDefault="00975C6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975C6D" w:rsidRDefault="00975C6D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auto"/>
            </w:tcBorders>
            <w:vAlign w:val="bottom"/>
          </w:tcPr>
          <w:p w:rsidR="00975C6D" w:rsidRDefault="00975C6D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2"/>
            <w:tcBorders>
              <w:bottom w:val="single" w:sz="8" w:space="0" w:color="auto"/>
            </w:tcBorders>
            <w:vAlign w:val="bottom"/>
          </w:tcPr>
          <w:p w:rsidR="00975C6D" w:rsidRDefault="00975C6D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975C6D" w:rsidRDefault="00975C6D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975C6D" w:rsidRDefault="00975C6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975C6D" w:rsidRDefault="00975C6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75C6D" w:rsidRDefault="00975C6D">
            <w:pPr>
              <w:rPr>
                <w:sz w:val="1"/>
                <w:szCs w:val="1"/>
              </w:rPr>
            </w:pPr>
          </w:p>
        </w:tc>
      </w:tr>
      <w:tr w:rsidR="00975C6D" w:rsidTr="001E2D19">
        <w:trPr>
          <w:trHeight w:val="260"/>
        </w:trPr>
        <w:tc>
          <w:tcPr>
            <w:tcW w:w="2280" w:type="dxa"/>
            <w:vMerge w:val="restart"/>
            <w:tcBorders>
              <w:left w:val="single" w:sz="8" w:space="0" w:color="auto"/>
            </w:tcBorders>
            <w:vAlign w:val="bottom"/>
          </w:tcPr>
          <w:p w:rsidR="00975C6D" w:rsidRDefault="00EC1718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Учреждение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75C6D" w:rsidRDefault="00975C6D"/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975C6D" w:rsidRDefault="00EC1718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Задачи решаемые в</w:t>
            </w:r>
          </w:p>
        </w:tc>
        <w:tc>
          <w:tcPr>
            <w:tcW w:w="2620" w:type="dxa"/>
            <w:gridSpan w:val="2"/>
            <w:vAlign w:val="bottom"/>
          </w:tcPr>
          <w:p w:rsidR="00975C6D" w:rsidRDefault="00EC1718">
            <w:pPr>
              <w:spacing w:line="260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Формы работы</w:t>
            </w:r>
          </w:p>
        </w:tc>
        <w:tc>
          <w:tcPr>
            <w:tcW w:w="880" w:type="dxa"/>
            <w:vAlign w:val="bottom"/>
          </w:tcPr>
          <w:p w:rsidR="00975C6D" w:rsidRDefault="00975C6D"/>
        </w:tc>
        <w:tc>
          <w:tcPr>
            <w:tcW w:w="920" w:type="dxa"/>
            <w:vAlign w:val="bottom"/>
          </w:tcPr>
          <w:p w:rsidR="00975C6D" w:rsidRDefault="00975C6D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75C6D" w:rsidRDefault="00975C6D"/>
        </w:tc>
        <w:tc>
          <w:tcPr>
            <w:tcW w:w="30" w:type="dxa"/>
            <w:vAlign w:val="bottom"/>
          </w:tcPr>
          <w:p w:rsidR="00975C6D" w:rsidRDefault="00975C6D">
            <w:pPr>
              <w:rPr>
                <w:sz w:val="1"/>
                <w:szCs w:val="1"/>
              </w:rPr>
            </w:pPr>
          </w:p>
        </w:tc>
      </w:tr>
      <w:tr w:rsidR="00975C6D" w:rsidTr="001E2D19">
        <w:trPr>
          <w:trHeight w:val="276"/>
        </w:trPr>
        <w:tc>
          <w:tcPr>
            <w:tcW w:w="2280" w:type="dxa"/>
            <w:vMerge/>
            <w:tcBorders>
              <w:left w:val="single" w:sz="8" w:space="0" w:color="auto"/>
            </w:tcBorders>
            <w:vAlign w:val="bottom"/>
          </w:tcPr>
          <w:p w:rsidR="00975C6D" w:rsidRDefault="00975C6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75C6D" w:rsidRDefault="00975C6D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975C6D" w:rsidRDefault="00EC171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совместной работе</w:t>
            </w:r>
          </w:p>
        </w:tc>
        <w:tc>
          <w:tcPr>
            <w:tcW w:w="1700" w:type="dxa"/>
            <w:vAlign w:val="bottom"/>
          </w:tcPr>
          <w:p w:rsidR="00975C6D" w:rsidRDefault="00975C6D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975C6D" w:rsidRDefault="00975C6D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975C6D" w:rsidRDefault="00975C6D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975C6D" w:rsidRDefault="00975C6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75C6D" w:rsidRDefault="00975C6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75C6D" w:rsidRDefault="00975C6D">
            <w:pPr>
              <w:rPr>
                <w:sz w:val="1"/>
                <w:szCs w:val="1"/>
              </w:rPr>
            </w:pPr>
          </w:p>
        </w:tc>
      </w:tr>
      <w:tr w:rsidR="00975C6D" w:rsidTr="001E2D19">
        <w:trPr>
          <w:trHeight w:val="29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75C6D" w:rsidRDefault="00975C6D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5C6D" w:rsidRDefault="00975C6D">
            <w:pPr>
              <w:rPr>
                <w:sz w:val="2"/>
                <w:szCs w:val="2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5C6D" w:rsidRDefault="00975C6D">
            <w:pPr>
              <w:rPr>
                <w:sz w:val="2"/>
                <w:szCs w:val="2"/>
              </w:rPr>
            </w:pPr>
          </w:p>
        </w:tc>
        <w:tc>
          <w:tcPr>
            <w:tcW w:w="2620" w:type="dxa"/>
            <w:gridSpan w:val="2"/>
            <w:tcBorders>
              <w:bottom w:val="single" w:sz="8" w:space="0" w:color="auto"/>
            </w:tcBorders>
            <w:vAlign w:val="bottom"/>
          </w:tcPr>
          <w:p w:rsidR="00975C6D" w:rsidRDefault="00975C6D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975C6D" w:rsidRDefault="00975C6D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975C6D" w:rsidRDefault="00975C6D">
            <w:pPr>
              <w:rPr>
                <w:sz w:val="2"/>
                <w:szCs w:val="2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5C6D" w:rsidRDefault="00975C6D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975C6D" w:rsidRDefault="00975C6D">
            <w:pPr>
              <w:rPr>
                <w:sz w:val="1"/>
                <w:szCs w:val="1"/>
              </w:rPr>
            </w:pPr>
          </w:p>
        </w:tc>
      </w:tr>
      <w:tr w:rsidR="00975C6D" w:rsidTr="001E2D19">
        <w:trPr>
          <w:trHeight w:val="263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75C6D" w:rsidRDefault="00975C6D"/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975C6D" w:rsidRDefault="00975C6D"/>
        </w:tc>
        <w:tc>
          <w:tcPr>
            <w:tcW w:w="5480" w:type="dxa"/>
            <w:gridSpan w:val="3"/>
            <w:tcBorders>
              <w:bottom w:val="single" w:sz="8" w:space="0" w:color="auto"/>
            </w:tcBorders>
            <w:vAlign w:val="bottom"/>
          </w:tcPr>
          <w:p w:rsidR="00975C6D" w:rsidRDefault="00EC1718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воспитательно-образовательное направление</w:t>
            </w: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975C6D" w:rsidRDefault="00975C6D"/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975C6D" w:rsidRDefault="00975C6D"/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5C6D" w:rsidRDefault="00975C6D"/>
        </w:tc>
        <w:tc>
          <w:tcPr>
            <w:tcW w:w="30" w:type="dxa"/>
            <w:vAlign w:val="bottom"/>
          </w:tcPr>
          <w:p w:rsidR="00975C6D" w:rsidRDefault="00975C6D">
            <w:pPr>
              <w:rPr>
                <w:sz w:val="1"/>
                <w:szCs w:val="1"/>
              </w:rPr>
            </w:pPr>
          </w:p>
        </w:tc>
      </w:tr>
      <w:tr w:rsidR="00975C6D" w:rsidTr="001E2D19">
        <w:trPr>
          <w:trHeight w:val="258"/>
        </w:trPr>
        <w:tc>
          <w:tcPr>
            <w:tcW w:w="2280" w:type="dxa"/>
            <w:tcBorders>
              <w:left w:val="single" w:sz="8" w:space="0" w:color="auto"/>
            </w:tcBorders>
            <w:vAlign w:val="bottom"/>
          </w:tcPr>
          <w:p w:rsidR="00975C6D" w:rsidRDefault="001E2D19">
            <w:pPr>
              <w:spacing w:line="258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СОШ</w:t>
            </w:r>
            <w:r w:rsidR="00EC1718">
              <w:rPr>
                <w:rFonts w:eastAsia="Times New Roman"/>
                <w:sz w:val="24"/>
                <w:szCs w:val="24"/>
              </w:rPr>
              <w:t xml:space="preserve"> №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75C6D" w:rsidRDefault="00975C6D"/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975C6D" w:rsidRDefault="00EC1718">
            <w:pPr>
              <w:spacing w:line="258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детей к</w:t>
            </w:r>
          </w:p>
        </w:tc>
        <w:tc>
          <w:tcPr>
            <w:tcW w:w="1700" w:type="dxa"/>
            <w:vAlign w:val="bottom"/>
          </w:tcPr>
          <w:p w:rsidR="00975C6D" w:rsidRDefault="00EC1718" w:rsidP="001E2D19">
            <w:pPr>
              <w:spacing w:line="258" w:lineRule="exact"/>
              <w:ind w:left="2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Посещение</w:t>
            </w:r>
          </w:p>
        </w:tc>
        <w:tc>
          <w:tcPr>
            <w:tcW w:w="1800" w:type="dxa"/>
            <w:gridSpan w:val="2"/>
            <w:vAlign w:val="bottom"/>
          </w:tcPr>
          <w:p w:rsidR="00975C6D" w:rsidRDefault="00EC1718" w:rsidP="001E2D19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школьных</w:t>
            </w: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:rsidR="00975C6D" w:rsidRDefault="00EC1718" w:rsidP="001E2D19">
            <w:pPr>
              <w:spacing w:line="258" w:lineRule="exact"/>
              <w:ind w:righ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уроков</w:t>
            </w:r>
          </w:p>
        </w:tc>
        <w:tc>
          <w:tcPr>
            <w:tcW w:w="30" w:type="dxa"/>
            <w:vAlign w:val="bottom"/>
          </w:tcPr>
          <w:p w:rsidR="00975C6D" w:rsidRDefault="00975C6D">
            <w:pPr>
              <w:rPr>
                <w:sz w:val="1"/>
                <w:szCs w:val="1"/>
              </w:rPr>
            </w:pPr>
          </w:p>
        </w:tc>
      </w:tr>
      <w:tr w:rsidR="00975C6D" w:rsidTr="001E2D19">
        <w:trPr>
          <w:trHeight w:val="276"/>
        </w:trPr>
        <w:tc>
          <w:tcPr>
            <w:tcW w:w="2280" w:type="dxa"/>
            <w:tcBorders>
              <w:left w:val="single" w:sz="8" w:space="0" w:color="auto"/>
            </w:tcBorders>
            <w:vAlign w:val="bottom"/>
          </w:tcPr>
          <w:p w:rsidR="00975C6D" w:rsidRDefault="001E2D19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66,14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75C6D" w:rsidRDefault="00975C6D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975C6D" w:rsidRDefault="00EC1718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обучению в школе</w:t>
            </w:r>
          </w:p>
        </w:tc>
        <w:tc>
          <w:tcPr>
            <w:tcW w:w="4820" w:type="dxa"/>
            <w:gridSpan w:val="5"/>
            <w:tcBorders>
              <w:right w:val="single" w:sz="8" w:space="0" w:color="auto"/>
            </w:tcBorders>
            <w:vAlign w:val="bottom"/>
          </w:tcPr>
          <w:p w:rsidR="00975C6D" w:rsidRDefault="00EC1718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воспитателями  подготовительной  группы;</w:t>
            </w:r>
          </w:p>
        </w:tc>
        <w:tc>
          <w:tcPr>
            <w:tcW w:w="30" w:type="dxa"/>
            <w:vAlign w:val="bottom"/>
          </w:tcPr>
          <w:p w:rsidR="00975C6D" w:rsidRDefault="00975C6D">
            <w:pPr>
              <w:rPr>
                <w:sz w:val="1"/>
                <w:szCs w:val="1"/>
              </w:rPr>
            </w:pPr>
          </w:p>
        </w:tc>
      </w:tr>
      <w:tr w:rsidR="00975C6D" w:rsidTr="001E2D19">
        <w:trPr>
          <w:trHeight w:val="276"/>
        </w:trPr>
        <w:tc>
          <w:tcPr>
            <w:tcW w:w="2280" w:type="dxa"/>
            <w:tcBorders>
              <w:left w:val="single" w:sz="8" w:space="0" w:color="auto"/>
            </w:tcBorders>
            <w:vAlign w:val="bottom"/>
          </w:tcPr>
          <w:p w:rsidR="00975C6D" w:rsidRDefault="00975C6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75C6D" w:rsidRDefault="00975C6D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975C6D" w:rsidRDefault="00EC1718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Взаимодействие школы</w:t>
            </w:r>
          </w:p>
        </w:tc>
        <w:tc>
          <w:tcPr>
            <w:tcW w:w="4420" w:type="dxa"/>
            <w:gridSpan w:val="4"/>
            <w:vAlign w:val="bottom"/>
          </w:tcPr>
          <w:p w:rsidR="00975C6D" w:rsidRDefault="00EC1718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совместные спортивные праздники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75C6D" w:rsidRDefault="00975C6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75C6D" w:rsidRDefault="00975C6D">
            <w:pPr>
              <w:rPr>
                <w:sz w:val="1"/>
                <w:szCs w:val="1"/>
              </w:rPr>
            </w:pPr>
          </w:p>
        </w:tc>
      </w:tr>
      <w:tr w:rsidR="001E2D19" w:rsidTr="001E2D19">
        <w:trPr>
          <w:trHeight w:val="150"/>
        </w:trPr>
        <w:tc>
          <w:tcPr>
            <w:tcW w:w="2280" w:type="dxa"/>
            <w:tcBorders>
              <w:left w:val="single" w:sz="8" w:space="0" w:color="auto"/>
              <w:bottom w:val="single" w:sz="4" w:space="0" w:color="auto"/>
            </w:tcBorders>
            <w:vAlign w:val="bottom"/>
          </w:tcPr>
          <w:p w:rsidR="001E2D19" w:rsidRDefault="001E2D1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2D19" w:rsidRDefault="001E2D19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2D19" w:rsidRDefault="001E2D19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д/с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vAlign w:val="bottom"/>
          </w:tcPr>
          <w:p w:rsidR="001E2D19" w:rsidRDefault="001E2D19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vAlign w:val="bottom"/>
          </w:tcPr>
          <w:p w:rsidR="001E2D19" w:rsidRDefault="001E2D19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  <w:vAlign w:val="bottom"/>
          </w:tcPr>
          <w:p w:rsidR="001E2D19" w:rsidRDefault="001E2D19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vAlign w:val="bottom"/>
          </w:tcPr>
          <w:p w:rsidR="001E2D19" w:rsidRDefault="001E2D1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2D19" w:rsidRDefault="001E2D1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Merge w:val="restart"/>
            <w:vAlign w:val="bottom"/>
          </w:tcPr>
          <w:p w:rsidR="001E2D19" w:rsidRDefault="001E2D19">
            <w:pPr>
              <w:rPr>
                <w:sz w:val="1"/>
                <w:szCs w:val="1"/>
              </w:rPr>
            </w:pPr>
          </w:p>
        </w:tc>
      </w:tr>
      <w:tr w:rsidR="001E2D19" w:rsidTr="001E2D19">
        <w:trPr>
          <w:trHeight w:val="111"/>
        </w:trPr>
        <w:tc>
          <w:tcPr>
            <w:tcW w:w="2280" w:type="dxa"/>
            <w:tcBorders>
              <w:top w:val="single" w:sz="4" w:space="0" w:color="auto"/>
              <w:left w:val="single" w:sz="8" w:space="0" w:color="auto"/>
            </w:tcBorders>
            <w:vAlign w:val="bottom"/>
          </w:tcPr>
          <w:p w:rsidR="001E2D19" w:rsidRDefault="001E2D1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E2D19" w:rsidRDefault="001E2D19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E2D19" w:rsidRDefault="001E2D19" w:rsidP="001E2D19">
            <w:pPr>
              <w:ind w:left="22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  <w:vAlign w:val="bottom"/>
          </w:tcPr>
          <w:p w:rsidR="001E2D19" w:rsidRDefault="001E2D19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</w:tcBorders>
            <w:vAlign w:val="bottom"/>
          </w:tcPr>
          <w:p w:rsidR="001E2D19" w:rsidRDefault="001E2D19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</w:tcBorders>
            <w:vAlign w:val="bottom"/>
          </w:tcPr>
          <w:p w:rsidR="001E2D19" w:rsidRDefault="001E2D19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</w:tcBorders>
            <w:vAlign w:val="bottom"/>
          </w:tcPr>
          <w:p w:rsidR="001E2D19" w:rsidRDefault="001E2D1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E2D19" w:rsidRDefault="001E2D1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Merge/>
            <w:vAlign w:val="bottom"/>
          </w:tcPr>
          <w:p w:rsidR="001E2D19" w:rsidRDefault="001E2D19">
            <w:pPr>
              <w:rPr>
                <w:sz w:val="1"/>
                <w:szCs w:val="1"/>
              </w:rPr>
            </w:pPr>
          </w:p>
        </w:tc>
      </w:tr>
      <w:tr w:rsidR="00975C6D" w:rsidTr="001E2D19">
        <w:trPr>
          <w:trHeight w:val="258"/>
        </w:trPr>
        <w:tc>
          <w:tcPr>
            <w:tcW w:w="2280" w:type="dxa"/>
            <w:tcBorders>
              <w:left w:val="single" w:sz="8" w:space="0" w:color="auto"/>
            </w:tcBorders>
            <w:vAlign w:val="bottom"/>
          </w:tcPr>
          <w:p w:rsidR="00975C6D" w:rsidRDefault="00EC1718" w:rsidP="001E2D19">
            <w:pPr>
              <w:spacing w:line="258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Филиал</w:t>
            </w:r>
            <w:r w:rsidR="001E2D19">
              <w:rPr>
                <w:rFonts w:eastAsia="Times New Roman"/>
                <w:sz w:val="24"/>
                <w:szCs w:val="24"/>
              </w:rPr>
              <w:t xml:space="preserve"> № 1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75C6D" w:rsidRDefault="00975C6D"/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975C6D" w:rsidRDefault="00EC1718">
            <w:pPr>
              <w:spacing w:line="258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Приобщение детей  к</w:t>
            </w:r>
          </w:p>
        </w:tc>
        <w:tc>
          <w:tcPr>
            <w:tcW w:w="1700" w:type="dxa"/>
            <w:vAlign w:val="bottom"/>
          </w:tcPr>
          <w:p w:rsidR="00975C6D" w:rsidRDefault="00EC1718">
            <w:pPr>
              <w:spacing w:line="258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Посещение</w:t>
            </w:r>
          </w:p>
        </w:tc>
        <w:tc>
          <w:tcPr>
            <w:tcW w:w="1800" w:type="dxa"/>
            <w:gridSpan w:val="2"/>
            <w:vAlign w:val="bottom"/>
          </w:tcPr>
          <w:p w:rsidR="00975C6D" w:rsidRDefault="00EC1718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библиотеки,</w:t>
            </w: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:rsidR="00975C6D" w:rsidRDefault="00EC1718">
            <w:pPr>
              <w:spacing w:line="25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проведение</w:t>
            </w:r>
          </w:p>
        </w:tc>
        <w:tc>
          <w:tcPr>
            <w:tcW w:w="30" w:type="dxa"/>
            <w:vAlign w:val="bottom"/>
          </w:tcPr>
          <w:p w:rsidR="00975C6D" w:rsidRDefault="00975C6D">
            <w:pPr>
              <w:rPr>
                <w:sz w:val="1"/>
                <w:szCs w:val="1"/>
              </w:rPr>
            </w:pPr>
          </w:p>
        </w:tc>
      </w:tr>
      <w:tr w:rsidR="00975C6D" w:rsidTr="001E2D19">
        <w:trPr>
          <w:trHeight w:val="276"/>
        </w:trPr>
        <w:tc>
          <w:tcPr>
            <w:tcW w:w="2280" w:type="dxa"/>
            <w:tcBorders>
              <w:left w:val="single" w:sz="8" w:space="0" w:color="auto"/>
            </w:tcBorders>
            <w:vAlign w:val="bottom"/>
          </w:tcPr>
          <w:p w:rsidR="00975C6D" w:rsidRDefault="001E2D19" w:rsidP="001E2D1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sz w:val="24"/>
                <w:szCs w:val="24"/>
              </w:rPr>
              <w:t>МУК ЦБС</w:t>
            </w:r>
            <w:r w:rsidRPr="007C1A2B">
              <w:rPr>
                <w:sz w:val="24"/>
                <w:szCs w:val="24"/>
              </w:rPr>
              <w:t xml:space="preserve"> г. </w:t>
            </w:r>
            <w:r>
              <w:rPr>
                <w:sz w:val="24"/>
                <w:szCs w:val="24"/>
              </w:rPr>
              <w:t>Ярославля</w:t>
            </w:r>
            <w:r w:rsidRPr="007C1A2B">
              <w:rPr>
                <w:sz w:val="24"/>
                <w:szCs w:val="24"/>
              </w:rPr>
              <w:t>.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75C6D" w:rsidRDefault="00975C6D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975C6D" w:rsidRDefault="00EC1718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культуре чтения</w:t>
            </w:r>
          </w:p>
        </w:tc>
        <w:tc>
          <w:tcPr>
            <w:tcW w:w="1700" w:type="dxa"/>
            <w:vAlign w:val="bottom"/>
          </w:tcPr>
          <w:p w:rsidR="00975C6D" w:rsidRDefault="00EC1718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лекций-бесед</w:t>
            </w:r>
          </w:p>
        </w:tc>
        <w:tc>
          <w:tcPr>
            <w:tcW w:w="920" w:type="dxa"/>
            <w:vAlign w:val="bottom"/>
          </w:tcPr>
          <w:p w:rsidR="00975C6D" w:rsidRDefault="00EC1718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1800" w:type="dxa"/>
            <w:gridSpan w:val="2"/>
            <w:vAlign w:val="bottom"/>
          </w:tcPr>
          <w:p w:rsidR="00975C6D" w:rsidRDefault="00EC171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ознакомлению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75C6D" w:rsidRDefault="00EC1718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30" w:type="dxa"/>
            <w:vAlign w:val="bottom"/>
          </w:tcPr>
          <w:p w:rsidR="00975C6D" w:rsidRDefault="00975C6D">
            <w:pPr>
              <w:rPr>
                <w:sz w:val="1"/>
                <w:szCs w:val="1"/>
              </w:rPr>
            </w:pPr>
          </w:p>
        </w:tc>
      </w:tr>
      <w:tr w:rsidR="00975C6D" w:rsidTr="001E2D19">
        <w:trPr>
          <w:trHeight w:val="281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75C6D" w:rsidRDefault="00975C6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5C6D" w:rsidRDefault="00975C6D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5C6D" w:rsidRDefault="00975C6D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gridSpan w:val="3"/>
            <w:tcBorders>
              <w:bottom w:val="single" w:sz="8" w:space="0" w:color="auto"/>
            </w:tcBorders>
            <w:vAlign w:val="bottom"/>
          </w:tcPr>
          <w:p w:rsidR="00975C6D" w:rsidRDefault="00EC1718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художественной литературой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975C6D" w:rsidRDefault="00975C6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5C6D" w:rsidRDefault="00975C6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75C6D" w:rsidRDefault="00975C6D">
            <w:pPr>
              <w:rPr>
                <w:sz w:val="1"/>
                <w:szCs w:val="1"/>
              </w:rPr>
            </w:pPr>
          </w:p>
        </w:tc>
      </w:tr>
      <w:tr w:rsidR="00975C6D" w:rsidTr="001E2D19">
        <w:trPr>
          <w:trHeight w:val="260"/>
        </w:trPr>
        <w:tc>
          <w:tcPr>
            <w:tcW w:w="2280" w:type="dxa"/>
            <w:tcBorders>
              <w:left w:val="single" w:sz="8" w:space="0" w:color="auto"/>
            </w:tcBorders>
            <w:vAlign w:val="bottom"/>
          </w:tcPr>
          <w:p w:rsidR="00975C6D" w:rsidRDefault="00975C6D"/>
        </w:tc>
        <w:tc>
          <w:tcPr>
            <w:tcW w:w="5640" w:type="dxa"/>
            <w:gridSpan w:val="4"/>
            <w:vAlign w:val="bottom"/>
          </w:tcPr>
          <w:p w:rsidR="00975C6D" w:rsidRDefault="00EC1718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взаимодействие с учреждениями здравоохранения</w:t>
            </w:r>
          </w:p>
        </w:tc>
        <w:tc>
          <w:tcPr>
            <w:tcW w:w="880" w:type="dxa"/>
            <w:vAlign w:val="bottom"/>
          </w:tcPr>
          <w:p w:rsidR="00975C6D" w:rsidRDefault="00975C6D"/>
        </w:tc>
        <w:tc>
          <w:tcPr>
            <w:tcW w:w="920" w:type="dxa"/>
            <w:vAlign w:val="bottom"/>
          </w:tcPr>
          <w:p w:rsidR="00975C6D" w:rsidRDefault="00975C6D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75C6D" w:rsidRDefault="00975C6D"/>
        </w:tc>
        <w:tc>
          <w:tcPr>
            <w:tcW w:w="30" w:type="dxa"/>
            <w:vAlign w:val="bottom"/>
          </w:tcPr>
          <w:p w:rsidR="00975C6D" w:rsidRDefault="00975C6D">
            <w:pPr>
              <w:rPr>
                <w:sz w:val="1"/>
                <w:szCs w:val="1"/>
              </w:rPr>
            </w:pPr>
          </w:p>
        </w:tc>
      </w:tr>
      <w:tr w:rsidR="00975C6D" w:rsidTr="001E2D19">
        <w:trPr>
          <w:trHeight w:val="210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75C6D" w:rsidRDefault="00975C6D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975C6D" w:rsidRDefault="00975C6D">
            <w:pPr>
              <w:rPr>
                <w:sz w:val="18"/>
                <w:szCs w:val="18"/>
              </w:rPr>
            </w:pPr>
          </w:p>
        </w:tc>
        <w:tc>
          <w:tcPr>
            <w:tcW w:w="2860" w:type="dxa"/>
            <w:tcBorders>
              <w:bottom w:val="single" w:sz="8" w:space="0" w:color="auto"/>
            </w:tcBorders>
            <w:vAlign w:val="bottom"/>
          </w:tcPr>
          <w:p w:rsidR="00975C6D" w:rsidRDefault="00975C6D">
            <w:pPr>
              <w:rPr>
                <w:sz w:val="18"/>
                <w:szCs w:val="18"/>
              </w:rPr>
            </w:pPr>
          </w:p>
        </w:tc>
        <w:tc>
          <w:tcPr>
            <w:tcW w:w="3500" w:type="dxa"/>
            <w:gridSpan w:val="3"/>
            <w:tcBorders>
              <w:bottom w:val="single" w:sz="8" w:space="0" w:color="auto"/>
            </w:tcBorders>
            <w:vAlign w:val="bottom"/>
          </w:tcPr>
          <w:p w:rsidR="00975C6D" w:rsidRDefault="00975C6D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975C6D" w:rsidRDefault="00975C6D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5C6D" w:rsidRDefault="00975C6D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975C6D" w:rsidRDefault="00975C6D">
            <w:pPr>
              <w:rPr>
                <w:sz w:val="1"/>
                <w:szCs w:val="1"/>
              </w:rPr>
            </w:pPr>
          </w:p>
        </w:tc>
      </w:tr>
      <w:tr w:rsidR="00975C6D" w:rsidTr="001E2D19">
        <w:trPr>
          <w:trHeight w:val="256"/>
        </w:trPr>
        <w:tc>
          <w:tcPr>
            <w:tcW w:w="2280" w:type="dxa"/>
            <w:tcBorders>
              <w:left w:val="single" w:sz="8" w:space="0" w:color="auto"/>
            </w:tcBorders>
            <w:vAlign w:val="bottom"/>
          </w:tcPr>
          <w:p w:rsidR="00975C6D" w:rsidRDefault="00EC1718">
            <w:pPr>
              <w:spacing w:line="256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Детская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75C6D" w:rsidRDefault="00975C6D"/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975C6D" w:rsidRDefault="00EC1718">
            <w:pPr>
              <w:spacing w:line="256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охрана и укрепление</w:t>
            </w:r>
          </w:p>
        </w:tc>
        <w:tc>
          <w:tcPr>
            <w:tcW w:w="3500" w:type="dxa"/>
            <w:gridSpan w:val="3"/>
            <w:vAlign w:val="bottom"/>
          </w:tcPr>
          <w:p w:rsidR="00975C6D" w:rsidRPr="001E2D19" w:rsidRDefault="00EC1718">
            <w:pPr>
              <w:spacing w:line="256" w:lineRule="exact"/>
              <w:ind w:left="220"/>
              <w:rPr>
                <w:sz w:val="20"/>
                <w:szCs w:val="20"/>
              </w:rPr>
            </w:pPr>
            <w:r w:rsidRPr="001E2D19">
              <w:rPr>
                <w:rFonts w:eastAsia="Times New Roman"/>
                <w:w w:val="99"/>
                <w:sz w:val="24"/>
                <w:szCs w:val="24"/>
              </w:rPr>
              <w:t>осмотр, диспансеризация детей,</w:t>
            </w:r>
          </w:p>
        </w:tc>
        <w:tc>
          <w:tcPr>
            <w:tcW w:w="920" w:type="dxa"/>
            <w:vAlign w:val="bottom"/>
          </w:tcPr>
          <w:p w:rsidR="00975C6D" w:rsidRDefault="00975C6D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75C6D" w:rsidRDefault="00975C6D"/>
        </w:tc>
        <w:tc>
          <w:tcPr>
            <w:tcW w:w="30" w:type="dxa"/>
            <w:vAlign w:val="bottom"/>
          </w:tcPr>
          <w:p w:rsidR="00975C6D" w:rsidRDefault="00975C6D">
            <w:pPr>
              <w:rPr>
                <w:sz w:val="1"/>
                <w:szCs w:val="1"/>
              </w:rPr>
            </w:pPr>
          </w:p>
        </w:tc>
      </w:tr>
      <w:tr w:rsidR="00975C6D" w:rsidTr="001E2D19">
        <w:trPr>
          <w:trHeight w:val="276"/>
        </w:trPr>
        <w:tc>
          <w:tcPr>
            <w:tcW w:w="2280" w:type="dxa"/>
            <w:tcBorders>
              <w:left w:val="single" w:sz="8" w:space="0" w:color="auto"/>
            </w:tcBorders>
            <w:vAlign w:val="bottom"/>
          </w:tcPr>
          <w:p w:rsidR="00975C6D" w:rsidRDefault="00EC1718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поликлиника №1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75C6D" w:rsidRDefault="00975C6D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975C6D" w:rsidRDefault="00EC1718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здоровья детей</w:t>
            </w:r>
          </w:p>
        </w:tc>
        <w:tc>
          <w:tcPr>
            <w:tcW w:w="4420" w:type="dxa"/>
            <w:gridSpan w:val="4"/>
            <w:vAlign w:val="bottom"/>
          </w:tcPr>
          <w:p w:rsidR="00975C6D" w:rsidRDefault="00975C6D">
            <w:pPr>
              <w:ind w:left="220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75C6D" w:rsidRDefault="00975C6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75C6D" w:rsidRDefault="00975C6D">
            <w:pPr>
              <w:rPr>
                <w:sz w:val="1"/>
                <w:szCs w:val="1"/>
              </w:rPr>
            </w:pPr>
          </w:p>
        </w:tc>
      </w:tr>
      <w:tr w:rsidR="00975C6D" w:rsidTr="001E2D19">
        <w:trPr>
          <w:trHeight w:val="260"/>
        </w:trPr>
        <w:tc>
          <w:tcPr>
            <w:tcW w:w="2280" w:type="dxa"/>
            <w:tcBorders>
              <w:left w:val="single" w:sz="8" w:space="0" w:color="auto"/>
            </w:tcBorders>
            <w:vAlign w:val="bottom"/>
          </w:tcPr>
          <w:p w:rsidR="00975C6D" w:rsidRDefault="00975C6D"/>
        </w:tc>
        <w:tc>
          <w:tcPr>
            <w:tcW w:w="160" w:type="dxa"/>
            <w:vAlign w:val="bottom"/>
          </w:tcPr>
          <w:p w:rsidR="00975C6D" w:rsidRDefault="00975C6D"/>
        </w:tc>
        <w:tc>
          <w:tcPr>
            <w:tcW w:w="5480" w:type="dxa"/>
            <w:gridSpan w:val="3"/>
            <w:vAlign w:val="bottom"/>
          </w:tcPr>
          <w:p w:rsidR="00975C6D" w:rsidRDefault="00EC1718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информационно-образовательное направление</w:t>
            </w:r>
          </w:p>
        </w:tc>
        <w:tc>
          <w:tcPr>
            <w:tcW w:w="880" w:type="dxa"/>
            <w:vAlign w:val="bottom"/>
          </w:tcPr>
          <w:p w:rsidR="00975C6D" w:rsidRDefault="00975C6D"/>
        </w:tc>
        <w:tc>
          <w:tcPr>
            <w:tcW w:w="920" w:type="dxa"/>
            <w:vAlign w:val="bottom"/>
          </w:tcPr>
          <w:p w:rsidR="00975C6D" w:rsidRDefault="00975C6D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75C6D" w:rsidRDefault="00975C6D"/>
        </w:tc>
        <w:tc>
          <w:tcPr>
            <w:tcW w:w="30" w:type="dxa"/>
            <w:vAlign w:val="bottom"/>
          </w:tcPr>
          <w:p w:rsidR="00975C6D" w:rsidRDefault="00975C6D">
            <w:pPr>
              <w:rPr>
                <w:sz w:val="1"/>
                <w:szCs w:val="1"/>
              </w:rPr>
            </w:pPr>
          </w:p>
        </w:tc>
      </w:tr>
      <w:tr w:rsidR="00975C6D" w:rsidTr="001E2D19">
        <w:trPr>
          <w:trHeight w:val="250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75C6D" w:rsidRDefault="00975C6D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975C6D" w:rsidRDefault="00975C6D">
            <w:pPr>
              <w:rPr>
                <w:sz w:val="21"/>
                <w:szCs w:val="21"/>
              </w:rPr>
            </w:pPr>
          </w:p>
        </w:tc>
        <w:tc>
          <w:tcPr>
            <w:tcW w:w="2860" w:type="dxa"/>
            <w:tcBorders>
              <w:bottom w:val="single" w:sz="8" w:space="0" w:color="auto"/>
            </w:tcBorders>
            <w:vAlign w:val="bottom"/>
          </w:tcPr>
          <w:p w:rsidR="00975C6D" w:rsidRDefault="00975C6D">
            <w:pPr>
              <w:rPr>
                <w:sz w:val="21"/>
                <w:szCs w:val="21"/>
              </w:rPr>
            </w:pPr>
          </w:p>
        </w:tc>
        <w:tc>
          <w:tcPr>
            <w:tcW w:w="2620" w:type="dxa"/>
            <w:gridSpan w:val="2"/>
            <w:tcBorders>
              <w:bottom w:val="single" w:sz="8" w:space="0" w:color="auto"/>
            </w:tcBorders>
            <w:vAlign w:val="bottom"/>
          </w:tcPr>
          <w:p w:rsidR="00975C6D" w:rsidRDefault="00975C6D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975C6D" w:rsidRDefault="00975C6D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975C6D" w:rsidRDefault="00975C6D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5C6D" w:rsidRDefault="00975C6D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975C6D" w:rsidRDefault="00975C6D">
            <w:pPr>
              <w:rPr>
                <w:sz w:val="1"/>
                <w:szCs w:val="1"/>
              </w:rPr>
            </w:pPr>
          </w:p>
        </w:tc>
      </w:tr>
      <w:tr w:rsidR="001E2D19" w:rsidTr="009028FB">
        <w:trPr>
          <w:trHeight w:val="256"/>
        </w:trPr>
        <w:tc>
          <w:tcPr>
            <w:tcW w:w="2280" w:type="dxa"/>
            <w:tcBorders>
              <w:left w:val="single" w:sz="8" w:space="0" w:color="auto"/>
            </w:tcBorders>
          </w:tcPr>
          <w:p w:rsidR="001E2D19" w:rsidRDefault="001E2D19">
            <w:r w:rsidRPr="001E2D19">
              <w:rPr>
                <w:bCs/>
                <w:color w:val="000000"/>
                <w:sz w:val="24"/>
                <w:szCs w:val="24"/>
                <w:shd w:val="clear" w:color="auto" w:fill="FFFFFF"/>
              </w:rPr>
              <w:t>ГОУ ЯО "Центр помощи детям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1E2D19" w:rsidRDefault="001E2D19"/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E2D19" w:rsidRDefault="001E2D19" w:rsidP="001E2D19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Углубленная</w:t>
            </w:r>
          </w:p>
        </w:tc>
        <w:tc>
          <w:tcPr>
            <w:tcW w:w="2620" w:type="dxa"/>
            <w:gridSpan w:val="2"/>
            <w:vAlign w:val="bottom"/>
          </w:tcPr>
          <w:p w:rsidR="001E2D19" w:rsidRDefault="001E2D19">
            <w:pPr>
              <w:spacing w:line="256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880" w:type="dxa"/>
            <w:vAlign w:val="bottom"/>
          </w:tcPr>
          <w:p w:rsidR="001E2D19" w:rsidRDefault="001E2D19"/>
        </w:tc>
        <w:tc>
          <w:tcPr>
            <w:tcW w:w="920" w:type="dxa"/>
            <w:vAlign w:val="bottom"/>
          </w:tcPr>
          <w:p w:rsidR="001E2D19" w:rsidRDefault="001E2D19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1E2D19" w:rsidRDefault="001E2D19"/>
        </w:tc>
        <w:tc>
          <w:tcPr>
            <w:tcW w:w="30" w:type="dxa"/>
            <w:vAlign w:val="bottom"/>
          </w:tcPr>
          <w:p w:rsidR="001E2D19" w:rsidRDefault="001E2D19">
            <w:pPr>
              <w:rPr>
                <w:sz w:val="1"/>
                <w:szCs w:val="1"/>
              </w:rPr>
            </w:pPr>
          </w:p>
        </w:tc>
      </w:tr>
      <w:tr w:rsidR="001E2D19" w:rsidTr="009028FB">
        <w:trPr>
          <w:trHeight w:val="276"/>
        </w:trPr>
        <w:tc>
          <w:tcPr>
            <w:tcW w:w="2280" w:type="dxa"/>
            <w:tcBorders>
              <w:left w:val="single" w:sz="8" w:space="0" w:color="auto"/>
            </w:tcBorders>
          </w:tcPr>
          <w:p w:rsidR="001E2D19" w:rsidRDefault="001E2D19"/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1E2D19" w:rsidRDefault="001E2D19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E2D19" w:rsidRDefault="001E2D19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комплексная</w:t>
            </w:r>
          </w:p>
        </w:tc>
        <w:tc>
          <w:tcPr>
            <w:tcW w:w="1700" w:type="dxa"/>
            <w:vAlign w:val="bottom"/>
          </w:tcPr>
          <w:p w:rsidR="001E2D19" w:rsidRDefault="001E2D19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1E2D19" w:rsidRDefault="001E2D19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1E2D19" w:rsidRDefault="001E2D19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1E2D19" w:rsidRDefault="001E2D1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1E2D19" w:rsidRDefault="001E2D1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E2D19" w:rsidRDefault="001E2D19">
            <w:pPr>
              <w:rPr>
                <w:sz w:val="1"/>
                <w:szCs w:val="1"/>
              </w:rPr>
            </w:pPr>
          </w:p>
        </w:tc>
      </w:tr>
      <w:tr w:rsidR="001E2D19" w:rsidTr="009028FB">
        <w:trPr>
          <w:trHeight w:val="276"/>
        </w:trPr>
        <w:tc>
          <w:tcPr>
            <w:tcW w:w="2280" w:type="dxa"/>
            <w:tcBorders>
              <w:left w:val="single" w:sz="8" w:space="0" w:color="auto"/>
            </w:tcBorders>
          </w:tcPr>
          <w:p w:rsidR="001E2D19" w:rsidRDefault="001E2D19"/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1E2D19" w:rsidRDefault="001E2D19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E2D19" w:rsidRDefault="001E2D19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диагностика и</w:t>
            </w:r>
          </w:p>
        </w:tc>
        <w:tc>
          <w:tcPr>
            <w:tcW w:w="1700" w:type="dxa"/>
            <w:vAlign w:val="bottom"/>
          </w:tcPr>
          <w:p w:rsidR="001E2D19" w:rsidRDefault="001E2D19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1E2D19" w:rsidRDefault="001E2D19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1E2D19" w:rsidRDefault="001E2D19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1E2D19" w:rsidRDefault="001E2D1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1E2D19" w:rsidRDefault="001E2D1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E2D19" w:rsidRDefault="001E2D19">
            <w:pPr>
              <w:rPr>
                <w:sz w:val="1"/>
                <w:szCs w:val="1"/>
              </w:rPr>
            </w:pPr>
          </w:p>
        </w:tc>
      </w:tr>
      <w:tr w:rsidR="00975C6D" w:rsidTr="001E2D19">
        <w:trPr>
          <w:trHeight w:val="276"/>
        </w:trPr>
        <w:tc>
          <w:tcPr>
            <w:tcW w:w="2280" w:type="dxa"/>
            <w:tcBorders>
              <w:left w:val="single" w:sz="8" w:space="0" w:color="auto"/>
            </w:tcBorders>
            <w:vAlign w:val="bottom"/>
          </w:tcPr>
          <w:p w:rsidR="00975C6D" w:rsidRDefault="00975C6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75C6D" w:rsidRDefault="00975C6D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975C6D" w:rsidRDefault="00EC1718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1700" w:type="dxa"/>
            <w:vAlign w:val="bottom"/>
          </w:tcPr>
          <w:p w:rsidR="00975C6D" w:rsidRDefault="00975C6D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975C6D" w:rsidRDefault="00975C6D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975C6D" w:rsidRDefault="00975C6D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975C6D" w:rsidRDefault="00975C6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75C6D" w:rsidRDefault="00975C6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75C6D" w:rsidRDefault="00975C6D">
            <w:pPr>
              <w:rPr>
                <w:sz w:val="1"/>
                <w:szCs w:val="1"/>
              </w:rPr>
            </w:pPr>
          </w:p>
        </w:tc>
      </w:tr>
      <w:tr w:rsidR="00975C6D" w:rsidTr="001E2D19">
        <w:trPr>
          <w:trHeight w:val="276"/>
        </w:trPr>
        <w:tc>
          <w:tcPr>
            <w:tcW w:w="2280" w:type="dxa"/>
            <w:tcBorders>
              <w:left w:val="single" w:sz="8" w:space="0" w:color="auto"/>
            </w:tcBorders>
            <w:vAlign w:val="bottom"/>
          </w:tcPr>
          <w:p w:rsidR="00975C6D" w:rsidRDefault="00975C6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75C6D" w:rsidRDefault="00975C6D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975C6D" w:rsidRDefault="00EC1718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особенностей детского</w:t>
            </w:r>
          </w:p>
        </w:tc>
        <w:tc>
          <w:tcPr>
            <w:tcW w:w="1700" w:type="dxa"/>
            <w:vAlign w:val="bottom"/>
          </w:tcPr>
          <w:p w:rsidR="00975C6D" w:rsidRDefault="00975C6D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975C6D" w:rsidRDefault="00975C6D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975C6D" w:rsidRDefault="00975C6D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975C6D" w:rsidRDefault="00975C6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75C6D" w:rsidRDefault="00975C6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75C6D" w:rsidRDefault="00975C6D">
            <w:pPr>
              <w:rPr>
                <w:sz w:val="1"/>
                <w:szCs w:val="1"/>
              </w:rPr>
            </w:pPr>
          </w:p>
        </w:tc>
      </w:tr>
      <w:tr w:rsidR="00975C6D" w:rsidTr="001E2D19">
        <w:trPr>
          <w:trHeight w:val="281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75C6D" w:rsidRDefault="00975C6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5C6D" w:rsidRDefault="00975C6D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5C6D" w:rsidRDefault="00EC1718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развития</w:t>
            </w: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975C6D" w:rsidRDefault="00975C6D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975C6D" w:rsidRDefault="00975C6D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975C6D" w:rsidRDefault="00975C6D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975C6D" w:rsidRDefault="00975C6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5C6D" w:rsidRDefault="00975C6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75C6D" w:rsidRDefault="00975C6D">
            <w:pPr>
              <w:rPr>
                <w:sz w:val="1"/>
                <w:szCs w:val="1"/>
              </w:rPr>
            </w:pPr>
          </w:p>
        </w:tc>
      </w:tr>
      <w:tr w:rsidR="00975C6D" w:rsidTr="001E2D19">
        <w:trPr>
          <w:trHeight w:val="261"/>
        </w:trPr>
        <w:tc>
          <w:tcPr>
            <w:tcW w:w="2280" w:type="dxa"/>
            <w:tcBorders>
              <w:left w:val="single" w:sz="8" w:space="0" w:color="auto"/>
            </w:tcBorders>
            <w:vAlign w:val="bottom"/>
          </w:tcPr>
          <w:p w:rsidR="00975C6D" w:rsidRDefault="00EC1718">
            <w:pPr>
              <w:spacing w:line="260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Институт развития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75C6D" w:rsidRDefault="00975C6D"/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975C6D" w:rsidRDefault="00EC1718">
            <w:pPr>
              <w:spacing w:line="260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Повышение</w:t>
            </w:r>
          </w:p>
        </w:tc>
        <w:tc>
          <w:tcPr>
            <w:tcW w:w="2620" w:type="dxa"/>
            <w:gridSpan w:val="2"/>
            <w:vAlign w:val="bottom"/>
          </w:tcPr>
          <w:p w:rsidR="00975C6D" w:rsidRDefault="00EC1718">
            <w:pPr>
              <w:spacing w:line="260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Курсы, семинары</w:t>
            </w:r>
          </w:p>
        </w:tc>
        <w:tc>
          <w:tcPr>
            <w:tcW w:w="880" w:type="dxa"/>
            <w:vAlign w:val="bottom"/>
          </w:tcPr>
          <w:p w:rsidR="00975C6D" w:rsidRDefault="00975C6D"/>
        </w:tc>
        <w:tc>
          <w:tcPr>
            <w:tcW w:w="920" w:type="dxa"/>
            <w:vAlign w:val="bottom"/>
          </w:tcPr>
          <w:p w:rsidR="00975C6D" w:rsidRDefault="00975C6D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75C6D" w:rsidRDefault="00975C6D"/>
        </w:tc>
        <w:tc>
          <w:tcPr>
            <w:tcW w:w="30" w:type="dxa"/>
            <w:vAlign w:val="bottom"/>
          </w:tcPr>
          <w:p w:rsidR="00975C6D" w:rsidRDefault="00975C6D">
            <w:pPr>
              <w:rPr>
                <w:sz w:val="1"/>
                <w:szCs w:val="1"/>
              </w:rPr>
            </w:pPr>
          </w:p>
        </w:tc>
      </w:tr>
      <w:tr w:rsidR="00975C6D" w:rsidTr="001E2D19">
        <w:trPr>
          <w:trHeight w:val="276"/>
        </w:trPr>
        <w:tc>
          <w:tcPr>
            <w:tcW w:w="2280" w:type="dxa"/>
            <w:tcBorders>
              <w:left w:val="single" w:sz="8" w:space="0" w:color="auto"/>
            </w:tcBorders>
            <w:vAlign w:val="bottom"/>
          </w:tcPr>
          <w:p w:rsidR="00975C6D" w:rsidRDefault="00EC1718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75C6D" w:rsidRDefault="00975C6D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975C6D" w:rsidRDefault="00EC1718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квалификации</w:t>
            </w:r>
          </w:p>
        </w:tc>
        <w:tc>
          <w:tcPr>
            <w:tcW w:w="1700" w:type="dxa"/>
            <w:vAlign w:val="bottom"/>
          </w:tcPr>
          <w:p w:rsidR="00975C6D" w:rsidRDefault="00975C6D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975C6D" w:rsidRDefault="00975C6D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975C6D" w:rsidRDefault="00975C6D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975C6D" w:rsidRDefault="00975C6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75C6D" w:rsidRDefault="00975C6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75C6D" w:rsidRDefault="00975C6D">
            <w:pPr>
              <w:rPr>
                <w:sz w:val="1"/>
                <w:szCs w:val="1"/>
              </w:rPr>
            </w:pPr>
          </w:p>
        </w:tc>
      </w:tr>
      <w:tr w:rsidR="00975C6D" w:rsidTr="001E2D19">
        <w:trPr>
          <w:trHeight w:val="276"/>
        </w:trPr>
        <w:tc>
          <w:tcPr>
            <w:tcW w:w="2280" w:type="dxa"/>
            <w:tcBorders>
              <w:left w:val="single" w:sz="8" w:space="0" w:color="auto"/>
              <w:bottom w:val="single" w:sz="4" w:space="0" w:color="auto"/>
            </w:tcBorders>
            <w:vAlign w:val="bottom"/>
          </w:tcPr>
          <w:p w:rsidR="00975C6D" w:rsidRDefault="00975C6D">
            <w:pPr>
              <w:ind w:left="260"/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75C6D" w:rsidRDefault="00975C6D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75C6D" w:rsidRDefault="00EC1718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педагогических кадров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vAlign w:val="bottom"/>
          </w:tcPr>
          <w:p w:rsidR="00975C6D" w:rsidRDefault="00975C6D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vAlign w:val="bottom"/>
          </w:tcPr>
          <w:p w:rsidR="00975C6D" w:rsidRDefault="00975C6D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  <w:vAlign w:val="bottom"/>
          </w:tcPr>
          <w:p w:rsidR="00975C6D" w:rsidRDefault="00975C6D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vAlign w:val="bottom"/>
          </w:tcPr>
          <w:p w:rsidR="00975C6D" w:rsidRDefault="00975C6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75C6D" w:rsidRDefault="00975C6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75C6D" w:rsidRDefault="00975C6D">
            <w:pPr>
              <w:rPr>
                <w:sz w:val="1"/>
                <w:szCs w:val="1"/>
              </w:rPr>
            </w:pPr>
          </w:p>
        </w:tc>
      </w:tr>
    </w:tbl>
    <w:p w:rsidR="00975C6D" w:rsidRDefault="00975C6D">
      <w:pPr>
        <w:spacing w:line="278" w:lineRule="exact"/>
        <w:rPr>
          <w:sz w:val="20"/>
          <w:szCs w:val="20"/>
        </w:rPr>
      </w:pPr>
    </w:p>
    <w:p w:rsidR="00975C6D" w:rsidRDefault="00EC1718">
      <w:pPr>
        <w:spacing w:line="237" w:lineRule="auto"/>
        <w:ind w:left="120" w:right="380" w:firstLine="28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 основании этих договоров обогащается образовательный процесс по всем линиям развития детей. Согласно Закону РФ «Об образовании» приоритет воспитания ребенка отдан семье. Социальные институты, такие как ДОУ и школы призваны помочь семье, поддержать, направить и дополнить семейную воспитательную деятельность.</w:t>
      </w:r>
    </w:p>
    <w:p w:rsidR="00975C6D" w:rsidRDefault="00975C6D">
      <w:pPr>
        <w:spacing w:line="286" w:lineRule="exact"/>
        <w:rPr>
          <w:sz w:val="20"/>
          <w:szCs w:val="20"/>
        </w:rPr>
      </w:pPr>
    </w:p>
    <w:p w:rsidR="00975C6D" w:rsidRDefault="00EC1718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color w:val="C00000"/>
          <w:sz w:val="32"/>
          <w:szCs w:val="32"/>
        </w:rPr>
        <w:t>Раздел 3. Условия осуществления образовательного процесса</w:t>
      </w:r>
    </w:p>
    <w:p w:rsidR="00975C6D" w:rsidRDefault="00975C6D">
      <w:pPr>
        <w:spacing w:line="200" w:lineRule="exact"/>
        <w:rPr>
          <w:sz w:val="20"/>
          <w:szCs w:val="20"/>
        </w:rPr>
      </w:pPr>
    </w:p>
    <w:p w:rsidR="00975C6D" w:rsidRDefault="00975C6D">
      <w:pPr>
        <w:spacing w:line="256" w:lineRule="exact"/>
        <w:rPr>
          <w:sz w:val="20"/>
          <w:szCs w:val="20"/>
        </w:rPr>
      </w:pPr>
    </w:p>
    <w:p w:rsidR="00975C6D" w:rsidRDefault="00EC1718">
      <w:pPr>
        <w:spacing w:line="234" w:lineRule="auto"/>
        <w:ind w:left="120" w:right="140"/>
        <w:rPr>
          <w:sz w:val="20"/>
          <w:szCs w:val="20"/>
        </w:rPr>
      </w:pPr>
      <w:r>
        <w:rPr>
          <w:rFonts w:eastAsia="Times New Roman"/>
          <w:b/>
          <w:bCs/>
          <w:color w:val="7030A0"/>
          <w:sz w:val="28"/>
          <w:szCs w:val="28"/>
          <w:u w:val="single"/>
        </w:rPr>
        <w:t>3.1. Характеристика территории ДОУ. Организация развивающей предметно- пространственной среды</w:t>
      </w:r>
    </w:p>
    <w:p w:rsidR="00975C6D" w:rsidRDefault="00975C6D">
      <w:pPr>
        <w:spacing w:line="55" w:lineRule="exact"/>
        <w:rPr>
          <w:sz w:val="20"/>
          <w:szCs w:val="20"/>
        </w:rPr>
      </w:pPr>
    </w:p>
    <w:p w:rsidR="00975C6D" w:rsidRDefault="00EC1718">
      <w:pPr>
        <w:ind w:left="4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Детский сад располагается в двухэтажном кирпичном здании, построенном в 19</w:t>
      </w:r>
      <w:r w:rsidR="001E2D19">
        <w:rPr>
          <w:rFonts w:eastAsia="Times New Roman"/>
          <w:sz w:val="24"/>
          <w:szCs w:val="24"/>
        </w:rPr>
        <w:t>65</w:t>
      </w:r>
      <w:r>
        <w:rPr>
          <w:rFonts w:eastAsia="Times New Roman"/>
          <w:sz w:val="24"/>
          <w:szCs w:val="24"/>
        </w:rPr>
        <w:t xml:space="preserve"> году.</w:t>
      </w:r>
    </w:p>
    <w:p w:rsidR="00975C6D" w:rsidRDefault="00EC1718">
      <w:pPr>
        <w:ind w:left="1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Территория детского сада имеет ограждение и разбита на следующие участки:</w:t>
      </w:r>
    </w:p>
    <w:p w:rsidR="001E2D19" w:rsidRDefault="001E2D19">
      <w:pPr>
        <w:ind w:left="120"/>
        <w:rPr>
          <w:sz w:val="20"/>
          <w:szCs w:val="20"/>
        </w:rPr>
      </w:pPr>
    </w:p>
    <w:p w:rsidR="00975C6D" w:rsidRDefault="00975C6D">
      <w:pPr>
        <w:spacing w:line="23" w:lineRule="exact"/>
        <w:rPr>
          <w:rFonts w:ascii="Wingdings" w:eastAsia="Wingdings" w:hAnsi="Wingdings" w:cs="Wingdings"/>
          <w:sz w:val="33"/>
          <w:szCs w:val="33"/>
          <w:vertAlign w:val="superscript"/>
        </w:rPr>
      </w:pPr>
    </w:p>
    <w:p w:rsidR="00975C6D" w:rsidRPr="001E2D19" w:rsidRDefault="001E2D19" w:rsidP="001E2D19">
      <w:pPr>
        <w:pStyle w:val="a8"/>
        <w:numPr>
          <w:ilvl w:val="0"/>
          <w:numId w:val="34"/>
        </w:numPr>
        <w:tabs>
          <w:tab w:val="left" w:pos="828"/>
        </w:tabs>
        <w:spacing w:line="185" w:lineRule="auto"/>
        <w:ind w:right="160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1E2D19">
        <w:rPr>
          <w:rFonts w:eastAsia="Times New Roman"/>
          <w:sz w:val="24"/>
          <w:szCs w:val="24"/>
        </w:rPr>
        <w:t>5</w:t>
      </w:r>
      <w:r w:rsidR="00EC1718" w:rsidRPr="001E2D19">
        <w:rPr>
          <w:rFonts w:eastAsia="Times New Roman"/>
          <w:sz w:val="24"/>
          <w:szCs w:val="24"/>
        </w:rPr>
        <w:t xml:space="preserve"> прогулочных участков, соответствующих СанПиН, оборудованных малыми архитектурными формами, песочницами, столами со скамейками.</w:t>
      </w:r>
    </w:p>
    <w:p w:rsidR="001E2D19" w:rsidRPr="001E2D19" w:rsidRDefault="001E2D19" w:rsidP="001E2D19">
      <w:pPr>
        <w:pStyle w:val="a8"/>
        <w:numPr>
          <w:ilvl w:val="0"/>
          <w:numId w:val="34"/>
        </w:numPr>
        <w:tabs>
          <w:tab w:val="left" w:pos="828"/>
        </w:tabs>
        <w:spacing w:line="185" w:lineRule="auto"/>
        <w:ind w:right="160"/>
        <w:rPr>
          <w:rFonts w:ascii="Wingdings" w:eastAsia="Wingdings" w:hAnsi="Wingdings" w:cs="Wingdings"/>
          <w:sz w:val="24"/>
          <w:szCs w:val="24"/>
          <w:vertAlign w:val="superscript"/>
        </w:rPr>
      </w:pPr>
      <w:r>
        <w:rPr>
          <w:rFonts w:eastAsia="Times New Roman"/>
          <w:sz w:val="24"/>
          <w:szCs w:val="24"/>
        </w:rPr>
        <w:t>Зона цветников;</w:t>
      </w:r>
    </w:p>
    <w:p w:rsidR="00975C6D" w:rsidRPr="001E2D19" w:rsidRDefault="001E2D19" w:rsidP="001E2D19">
      <w:pPr>
        <w:pStyle w:val="a8"/>
        <w:numPr>
          <w:ilvl w:val="0"/>
          <w:numId w:val="34"/>
        </w:numPr>
        <w:tabs>
          <w:tab w:val="left" w:pos="828"/>
        </w:tabs>
        <w:spacing w:line="185" w:lineRule="auto"/>
        <w:ind w:right="160"/>
        <w:rPr>
          <w:rFonts w:ascii="Wingdings" w:eastAsia="Wingdings" w:hAnsi="Wingdings" w:cs="Wingdings"/>
          <w:sz w:val="24"/>
          <w:szCs w:val="24"/>
          <w:vertAlign w:val="superscript"/>
        </w:rPr>
      </w:pPr>
      <w:r>
        <w:rPr>
          <w:rFonts w:eastAsia="Times New Roman"/>
          <w:sz w:val="24"/>
          <w:szCs w:val="24"/>
        </w:rPr>
        <w:t>Зона деревьев</w:t>
      </w:r>
    </w:p>
    <w:p w:rsidR="00975C6D" w:rsidRDefault="00975C6D">
      <w:pPr>
        <w:spacing w:line="288" w:lineRule="exact"/>
        <w:rPr>
          <w:sz w:val="20"/>
          <w:szCs w:val="20"/>
        </w:rPr>
      </w:pPr>
    </w:p>
    <w:p w:rsidR="00975C6D" w:rsidRDefault="00EC1718">
      <w:pPr>
        <w:spacing w:line="234" w:lineRule="auto"/>
        <w:ind w:right="86" w:firstLine="28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</w:t>
      </w:r>
      <w:r w:rsidR="001E2D19">
        <w:rPr>
          <w:rFonts w:eastAsia="Times New Roman"/>
          <w:sz w:val="24"/>
          <w:szCs w:val="24"/>
        </w:rPr>
        <w:t>бщая площадь ДОУ, составляет 928,9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кв.м</w:t>
      </w:r>
      <w:proofErr w:type="spellEnd"/>
      <w:r>
        <w:rPr>
          <w:rFonts w:eastAsia="Times New Roman"/>
          <w:sz w:val="24"/>
          <w:szCs w:val="24"/>
        </w:rPr>
        <w:t>. Детский сад имеет холодное и горячее водоснабжение, центральное отопление.</w:t>
      </w:r>
    </w:p>
    <w:p w:rsidR="00975C6D" w:rsidRDefault="00975C6D">
      <w:pPr>
        <w:spacing w:line="14" w:lineRule="exact"/>
        <w:rPr>
          <w:sz w:val="20"/>
          <w:szCs w:val="20"/>
        </w:rPr>
      </w:pPr>
    </w:p>
    <w:p w:rsidR="00975C6D" w:rsidRDefault="001E2D19">
      <w:pPr>
        <w:spacing w:line="236" w:lineRule="auto"/>
        <w:ind w:right="66" w:firstLine="28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 детском саду 5 групповых помещений. </w:t>
      </w:r>
      <w:r w:rsidR="00EC1718">
        <w:rPr>
          <w:rFonts w:eastAsia="Times New Roman"/>
          <w:sz w:val="24"/>
          <w:szCs w:val="24"/>
        </w:rPr>
        <w:t>В состав группового помещения входят приемная, игровая, туалет</w:t>
      </w:r>
      <w:r>
        <w:rPr>
          <w:rFonts w:eastAsia="Times New Roman"/>
          <w:sz w:val="24"/>
          <w:szCs w:val="24"/>
        </w:rPr>
        <w:t>ная комнаты, спальни</w:t>
      </w:r>
      <w:r w:rsidR="00EC1718">
        <w:rPr>
          <w:rFonts w:eastAsia="Times New Roman"/>
          <w:sz w:val="24"/>
          <w:szCs w:val="24"/>
        </w:rPr>
        <w:t>.</w:t>
      </w:r>
    </w:p>
    <w:p w:rsidR="00975C6D" w:rsidRDefault="00975C6D">
      <w:pPr>
        <w:spacing w:line="2" w:lineRule="exact"/>
        <w:rPr>
          <w:sz w:val="20"/>
          <w:szCs w:val="20"/>
        </w:rPr>
      </w:pPr>
    </w:p>
    <w:p w:rsidR="00975C6D" w:rsidRDefault="00EC1718">
      <w:pPr>
        <w:ind w:lef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Детский сад не имеет площадей, сданных в аренду.</w:t>
      </w:r>
    </w:p>
    <w:p w:rsidR="00975C6D" w:rsidRDefault="00975C6D">
      <w:pPr>
        <w:spacing w:line="12" w:lineRule="exact"/>
        <w:rPr>
          <w:sz w:val="20"/>
          <w:szCs w:val="20"/>
        </w:rPr>
      </w:pPr>
    </w:p>
    <w:p w:rsidR="00975C6D" w:rsidRDefault="00EC1718">
      <w:pPr>
        <w:spacing w:line="234" w:lineRule="auto"/>
        <w:ind w:right="86" w:firstLine="28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Материально-те</w:t>
      </w:r>
      <w:r w:rsidR="001E2D19">
        <w:rPr>
          <w:rFonts w:eastAsia="Times New Roman"/>
          <w:sz w:val="24"/>
          <w:szCs w:val="24"/>
        </w:rPr>
        <w:t>хническая и развивающая среда М</w:t>
      </w:r>
      <w:r>
        <w:rPr>
          <w:rFonts w:eastAsia="Times New Roman"/>
          <w:sz w:val="24"/>
          <w:szCs w:val="24"/>
        </w:rPr>
        <w:t>ДОУ «Детский сад №1</w:t>
      </w:r>
      <w:r w:rsidR="001E2D19">
        <w:rPr>
          <w:rFonts w:eastAsia="Times New Roman"/>
          <w:sz w:val="24"/>
          <w:szCs w:val="24"/>
        </w:rPr>
        <w:t>72</w:t>
      </w:r>
      <w:r>
        <w:rPr>
          <w:rFonts w:eastAsia="Times New Roman"/>
          <w:sz w:val="24"/>
          <w:szCs w:val="24"/>
        </w:rPr>
        <w:t>» соответствует всем санитарно-гигиеническим требованиям.</w:t>
      </w:r>
    </w:p>
    <w:p w:rsidR="00975C6D" w:rsidRDefault="00975C6D">
      <w:pPr>
        <w:spacing w:line="2" w:lineRule="exact"/>
        <w:rPr>
          <w:sz w:val="20"/>
          <w:szCs w:val="20"/>
        </w:rPr>
      </w:pPr>
    </w:p>
    <w:p w:rsidR="00975C6D" w:rsidRDefault="00EC1718">
      <w:pPr>
        <w:ind w:lef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Познавательное и социально-личностное развитие ребенка осуществляется в следующих</w:t>
      </w:r>
    </w:p>
    <w:p w:rsidR="00975C6D" w:rsidRDefault="00EC171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помещениях:</w:t>
      </w:r>
    </w:p>
    <w:p w:rsidR="00975C6D" w:rsidRDefault="00EC1718">
      <w:pPr>
        <w:tabs>
          <w:tab w:val="left" w:pos="3360"/>
          <w:tab w:val="left" w:pos="3840"/>
          <w:tab w:val="left" w:pos="4480"/>
          <w:tab w:val="left" w:pos="5500"/>
          <w:tab w:val="left" w:pos="6580"/>
          <w:tab w:val="left" w:pos="7400"/>
          <w:tab w:val="left" w:pos="8440"/>
          <w:tab w:val="left" w:pos="9460"/>
        </w:tabs>
        <w:ind w:left="280"/>
        <w:rPr>
          <w:sz w:val="20"/>
          <w:szCs w:val="20"/>
        </w:rPr>
      </w:pPr>
      <w:r>
        <w:rPr>
          <w:rFonts w:ascii="Wingdings" w:eastAsia="Wingdings" w:hAnsi="Wingdings" w:cs="Wingdings"/>
          <w:sz w:val="24"/>
          <w:szCs w:val="24"/>
        </w:rPr>
        <w:t></w:t>
      </w:r>
      <w:r>
        <w:rPr>
          <w:rFonts w:ascii="Wingdings" w:eastAsia="Wingdings" w:hAnsi="Wingdings" w:cs="Wingdings"/>
          <w:sz w:val="24"/>
          <w:szCs w:val="24"/>
        </w:rPr>
        <w:t></w:t>
      </w:r>
      <w:r>
        <w:rPr>
          <w:rFonts w:eastAsia="Times New Roman"/>
          <w:sz w:val="24"/>
          <w:szCs w:val="24"/>
        </w:rPr>
        <w:t>Групповые  комнаты.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Во</w:t>
      </w:r>
      <w:r>
        <w:rPr>
          <w:rFonts w:eastAsia="Times New Roman"/>
          <w:sz w:val="24"/>
          <w:szCs w:val="24"/>
        </w:rPr>
        <w:tab/>
        <w:t>всех</w:t>
      </w:r>
      <w:r>
        <w:rPr>
          <w:rFonts w:eastAsia="Times New Roman"/>
          <w:sz w:val="24"/>
          <w:szCs w:val="24"/>
        </w:rPr>
        <w:tab/>
        <w:t>группах</w:t>
      </w:r>
      <w:r>
        <w:rPr>
          <w:rFonts w:eastAsia="Times New Roman"/>
          <w:sz w:val="24"/>
          <w:szCs w:val="24"/>
        </w:rPr>
        <w:tab/>
        <w:t>детского</w:t>
      </w:r>
      <w:r>
        <w:rPr>
          <w:rFonts w:eastAsia="Times New Roman"/>
          <w:sz w:val="24"/>
          <w:szCs w:val="24"/>
        </w:rPr>
        <w:tab/>
        <w:t>сада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созданы</w:t>
      </w:r>
      <w:r>
        <w:rPr>
          <w:rFonts w:eastAsia="Times New Roman"/>
          <w:sz w:val="24"/>
          <w:szCs w:val="24"/>
        </w:rPr>
        <w:tab/>
        <w:t>условия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для</w:t>
      </w:r>
    </w:p>
    <w:p w:rsidR="00975C6D" w:rsidRDefault="00975C6D">
      <w:pPr>
        <w:spacing w:line="12" w:lineRule="exact"/>
        <w:rPr>
          <w:sz w:val="20"/>
          <w:szCs w:val="20"/>
        </w:rPr>
      </w:pPr>
    </w:p>
    <w:p w:rsidR="00975C6D" w:rsidRDefault="00EC1718">
      <w:pPr>
        <w:spacing w:line="237" w:lineRule="auto"/>
        <w:ind w:right="6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разнообразных видов активной деятельности детей – игровой, познавательной, трудовой, творческой и исследовательской. Группы оснащены игрушками и пособиями в соответствие с возрастными особенностями детей. Эстетическое оформление групповых комнат способствует благоприятному психологическому климату, эмоциональному благополучию детей.</w:t>
      </w:r>
    </w:p>
    <w:p w:rsidR="001E2D19" w:rsidRDefault="001E2D19">
      <w:pPr>
        <w:spacing w:line="237" w:lineRule="auto"/>
        <w:ind w:right="66"/>
        <w:jc w:val="both"/>
        <w:rPr>
          <w:sz w:val="20"/>
          <w:szCs w:val="20"/>
        </w:rPr>
      </w:pPr>
    </w:p>
    <w:p w:rsidR="00975C6D" w:rsidRPr="001E2D19" w:rsidRDefault="00EC1718" w:rsidP="001E2D19">
      <w:pPr>
        <w:pStyle w:val="a8"/>
        <w:numPr>
          <w:ilvl w:val="0"/>
          <w:numId w:val="37"/>
        </w:numPr>
        <w:tabs>
          <w:tab w:val="left" w:pos="720"/>
        </w:tabs>
        <w:spacing w:line="182" w:lineRule="auto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1E2D19">
        <w:rPr>
          <w:rFonts w:eastAsia="Times New Roman"/>
          <w:sz w:val="24"/>
          <w:szCs w:val="24"/>
        </w:rPr>
        <w:t>Художественно-эстетическое направление раб</w:t>
      </w:r>
      <w:r w:rsidR="001E2D19">
        <w:rPr>
          <w:rFonts w:eastAsia="Times New Roman"/>
          <w:sz w:val="24"/>
          <w:szCs w:val="24"/>
        </w:rPr>
        <w:t>оты проходит в музыкальном зале</w:t>
      </w:r>
      <w:r w:rsidRPr="001E2D19">
        <w:rPr>
          <w:rFonts w:eastAsia="Times New Roman"/>
          <w:sz w:val="24"/>
          <w:szCs w:val="24"/>
        </w:rPr>
        <w:t>.</w:t>
      </w:r>
    </w:p>
    <w:p w:rsidR="00975C6D" w:rsidRPr="001E2D19" w:rsidRDefault="00EC1718" w:rsidP="001E2D19">
      <w:pPr>
        <w:pStyle w:val="a8"/>
        <w:numPr>
          <w:ilvl w:val="0"/>
          <w:numId w:val="37"/>
        </w:numPr>
        <w:tabs>
          <w:tab w:val="left" w:pos="720"/>
        </w:tabs>
        <w:spacing w:line="182" w:lineRule="auto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1E2D19">
        <w:rPr>
          <w:rFonts w:eastAsia="Times New Roman"/>
          <w:sz w:val="24"/>
          <w:szCs w:val="24"/>
        </w:rPr>
        <w:lastRenderedPageBreak/>
        <w:t xml:space="preserve">Двигательная деятельность осуществляется в </w:t>
      </w:r>
      <w:r w:rsidR="001E2D19">
        <w:rPr>
          <w:rFonts w:eastAsia="Times New Roman"/>
          <w:sz w:val="24"/>
          <w:szCs w:val="24"/>
        </w:rPr>
        <w:t>музыкально-</w:t>
      </w:r>
      <w:r w:rsidRPr="001E2D19">
        <w:rPr>
          <w:rFonts w:eastAsia="Times New Roman"/>
          <w:sz w:val="24"/>
          <w:szCs w:val="24"/>
        </w:rPr>
        <w:t xml:space="preserve">физкультурном зале и на </w:t>
      </w:r>
      <w:r w:rsidR="001E2D19">
        <w:rPr>
          <w:rFonts w:eastAsia="Times New Roman"/>
          <w:sz w:val="24"/>
          <w:szCs w:val="24"/>
        </w:rPr>
        <w:t>прогулочной</w:t>
      </w:r>
      <w:r w:rsidRPr="001E2D19">
        <w:rPr>
          <w:rFonts w:eastAsia="Times New Roman"/>
          <w:sz w:val="24"/>
          <w:szCs w:val="24"/>
        </w:rPr>
        <w:t xml:space="preserve"> </w:t>
      </w:r>
      <w:proofErr w:type="gramStart"/>
      <w:r w:rsidRPr="001E2D19">
        <w:rPr>
          <w:rFonts w:eastAsia="Times New Roman"/>
          <w:sz w:val="24"/>
          <w:szCs w:val="24"/>
        </w:rPr>
        <w:t>площадке</w:t>
      </w:r>
      <w:proofErr w:type="gramEnd"/>
      <w:r w:rsidRPr="001E2D19">
        <w:rPr>
          <w:rFonts w:eastAsia="Times New Roman"/>
          <w:sz w:val="24"/>
          <w:szCs w:val="24"/>
        </w:rPr>
        <w:t xml:space="preserve"> на территории детского сада.</w:t>
      </w:r>
    </w:p>
    <w:p w:rsidR="00975C6D" w:rsidRDefault="00975C6D">
      <w:pPr>
        <w:spacing w:line="13" w:lineRule="exact"/>
        <w:rPr>
          <w:rFonts w:ascii="Wingdings" w:eastAsia="Wingdings" w:hAnsi="Wingdings" w:cs="Wingdings"/>
          <w:sz w:val="40"/>
          <w:szCs w:val="40"/>
          <w:vertAlign w:val="superscript"/>
        </w:rPr>
      </w:pPr>
    </w:p>
    <w:p w:rsidR="00975C6D" w:rsidRDefault="00EC1718">
      <w:pPr>
        <w:spacing w:line="236" w:lineRule="auto"/>
        <w:ind w:right="66" w:firstLine="283"/>
        <w:jc w:val="both"/>
        <w:rPr>
          <w:rFonts w:ascii="Wingdings" w:eastAsia="Wingdings" w:hAnsi="Wingdings" w:cs="Wingdings"/>
          <w:sz w:val="40"/>
          <w:szCs w:val="40"/>
          <w:vertAlign w:val="superscript"/>
        </w:rPr>
      </w:pPr>
      <w:r>
        <w:rPr>
          <w:rFonts w:eastAsia="Times New Roman"/>
          <w:sz w:val="24"/>
          <w:szCs w:val="24"/>
        </w:rPr>
        <w:t>Программно-методическое обеспечение педагогов осуществляется в методическом кабинете, где имеется необходимая литература, медиатека, наглядные пособия по всем направлениям деятельности детского сада.</w:t>
      </w:r>
    </w:p>
    <w:p w:rsidR="00975C6D" w:rsidRDefault="00975C6D">
      <w:pPr>
        <w:spacing w:line="277" w:lineRule="exact"/>
        <w:rPr>
          <w:rFonts w:ascii="Wingdings" w:eastAsia="Wingdings" w:hAnsi="Wingdings" w:cs="Wingdings"/>
          <w:sz w:val="40"/>
          <w:szCs w:val="40"/>
          <w:vertAlign w:val="superscript"/>
        </w:rPr>
      </w:pPr>
    </w:p>
    <w:p w:rsidR="001E2D19" w:rsidRDefault="001E2D19" w:rsidP="001E2D19">
      <w:pPr>
        <w:tabs>
          <w:tab w:val="left" w:pos="220"/>
        </w:tabs>
        <w:ind w:left="220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2019</w:t>
      </w:r>
      <w:r w:rsidR="00EC1718">
        <w:rPr>
          <w:rFonts w:eastAsia="Times New Roman"/>
          <w:sz w:val="24"/>
          <w:szCs w:val="24"/>
        </w:rPr>
        <w:t>-20</w:t>
      </w:r>
      <w:r>
        <w:rPr>
          <w:rFonts w:eastAsia="Times New Roman"/>
          <w:sz w:val="24"/>
          <w:szCs w:val="24"/>
        </w:rPr>
        <w:t>20 учебном году М</w:t>
      </w:r>
      <w:r w:rsidR="00EC1718">
        <w:rPr>
          <w:rFonts w:eastAsia="Times New Roman"/>
          <w:sz w:val="24"/>
          <w:szCs w:val="24"/>
        </w:rPr>
        <w:t>ДОУ</w:t>
      </w:r>
      <w:r>
        <w:rPr>
          <w:rFonts w:eastAsia="Times New Roman"/>
          <w:sz w:val="24"/>
          <w:szCs w:val="24"/>
        </w:rPr>
        <w:t xml:space="preserve"> «Детский сад № 172»</w:t>
      </w:r>
      <w:r w:rsidR="00EC1718">
        <w:rPr>
          <w:rFonts w:eastAsia="Times New Roman"/>
          <w:sz w:val="24"/>
          <w:szCs w:val="24"/>
        </w:rPr>
        <w:t xml:space="preserve"> были приобретены:</w:t>
      </w:r>
      <w:proofErr w:type="gramEnd"/>
    </w:p>
    <w:p w:rsidR="00975C6D" w:rsidRPr="001E2D19" w:rsidRDefault="00EC1718" w:rsidP="001E2D19">
      <w:pPr>
        <w:pStyle w:val="a8"/>
        <w:numPr>
          <w:ilvl w:val="0"/>
          <w:numId w:val="39"/>
        </w:numPr>
        <w:tabs>
          <w:tab w:val="left" w:pos="220"/>
        </w:tabs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1E2D19">
        <w:rPr>
          <w:rFonts w:eastAsia="Times New Roman"/>
          <w:sz w:val="24"/>
          <w:szCs w:val="24"/>
        </w:rPr>
        <w:t>пособия для педагогов и воспитанников;</w:t>
      </w:r>
    </w:p>
    <w:p w:rsidR="00975C6D" w:rsidRPr="001E2D19" w:rsidRDefault="00EC1718" w:rsidP="001E2D19">
      <w:pPr>
        <w:pStyle w:val="a8"/>
        <w:numPr>
          <w:ilvl w:val="0"/>
          <w:numId w:val="39"/>
        </w:numPr>
        <w:tabs>
          <w:tab w:val="left" w:pos="720"/>
        </w:tabs>
        <w:spacing w:line="182" w:lineRule="auto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1E2D19">
        <w:rPr>
          <w:rFonts w:eastAsia="Times New Roman"/>
          <w:sz w:val="24"/>
          <w:szCs w:val="24"/>
        </w:rPr>
        <w:t>игровое оборудование для прогулочных участков;</w:t>
      </w:r>
    </w:p>
    <w:p w:rsidR="00975C6D" w:rsidRPr="001E2D19" w:rsidRDefault="00975C6D">
      <w:pPr>
        <w:spacing w:line="23" w:lineRule="exact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975C6D" w:rsidRPr="001E2D19" w:rsidRDefault="00EC1718" w:rsidP="001E2D19">
      <w:pPr>
        <w:pStyle w:val="a8"/>
        <w:numPr>
          <w:ilvl w:val="0"/>
          <w:numId w:val="39"/>
        </w:numPr>
        <w:tabs>
          <w:tab w:val="left" w:pos="720"/>
        </w:tabs>
        <w:spacing w:line="182" w:lineRule="auto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1E2D19">
        <w:rPr>
          <w:rFonts w:eastAsia="Times New Roman"/>
          <w:sz w:val="24"/>
          <w:szCs w:val="24"/>
        </w:rPr>
        <w:t>детские игрушки.</w:t>
      </w:r>
    </w:p>
    <w:p w:rsidR="00975C6D" w:rsidRPr="001E2D19" w:rsidRDefault="00975C6D">
      <w:pPr>
        <w:spacing w:line="200" w:lineRule="exact"/>
        <w:rPr>
          <w:sz w:val="24"/>
          <w:szCs w:val="24"/>
        </w:rPr>
      </w:pPr>
    </w:p>
    <w:p w:rsidR="00975C6D" w:rsidRDefault="00975C6D">
      <w:pPr>
        <w:spacing w:line="200" w:lineRule="exact"/>
        <w:rPr>
          <w:sz w:val="20"/>
          <w:szCs w:val="20"/>
        </w:rPr>
      </w:pPr>
    </w:p>
    <w:p w:rsidR="00975C6D" w:rsidRDefault="00975C6D">
      <w:pPr>
        <w:spacing w:line="266" w:lineRule="exact"/>
        <w:rPr>
          <w:sz w:val="20"/>
          <w:szCs w:val="20"/>
        </w:rPr>
      </w:pPr>
    </w:p>
    <w:p w:rsidR="00975C6D" w:rsidRDefault="00EC1718" w:rsidP="001E2D19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7030A0"/>
          <w:sz w:val="28"/>
          <w:szCs w:val="28"/>
          <w:u w:val="single"/>
        </w:rPr>
        <w:t>3.2.Организация питания, состояние обеспечения безопасности.</w:t>
      </w:r>
    </w:p>
    <w:p w:rsidR="00975C6D" w:rsidRDefault="00975C6D">
      <w:pPr>
        <w:spacing w:line="65" w:lineRule="exact"/>
        <w:rPr>
          <w:sz w:val="20"/>
          <w:szCs w:val="20"/>
        </w:rPr>
      </w:pPr>
    </w:p>
    <w:p w:rsidR="001E2D19" w:rsidRDefault="00EC1718">
      <w:pPr>
        <w:spacing w:line="234" w:lineRule="auto"/>
        <w:ind w:right="66" w:firstLine="28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Правильное питание - это основа длительной и плодотворной жизни, залог здоровья. </w:t>
      </w:r>
      <w:r w:rsidR="001E2D19">
        <w:rPr>
          <w:rFonts w:eastAsia="Times New Roman"/>
          <w:sz w:val="24"/>
          <w:szCs w:val="24"/>
        </w:rPr>
        <w:t xml:space="preserve"> </w:t>
      </w:r>
    </w:p>
    <w:p w:rsidR="00975C6D" w:rsidRDefault="00EC1718">
      <w:pPr>
        <w:spacing w:line="234" w:lineRule="auto"/>
        <w:ind w:right="66" w:firstLine="28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Поэтому в плане работы детского сада вопрос о правильном питании занимает одно </w:t>
      </w:r>
      <w:proofErr w:type="gramStart"/>
      <w:r>
        <w:rPr>
          <w:rFonts w:eastAsia="Times New Roman"/>
          <w:sz w:val="24"/>
          <w:szCs w:val="24"/>
        </w:rPr>
        <w:t>из</w:t>
      </w:r>
      <w:proofErr w:type="gramEnd"/>
    </w:p>
    <w:p w:rsidR="00975C6D" w:rsidRDefault="00975C6D">
      <w:pPr>
        <w:spacing w:line="18" w:lineRule="exact"/>
        <w:rPr>
          <w:sz w:val="20"/>
          <w:szCs w:val="20"/>
        </w:rPr>
      </w:pPr>
    </w:p>
    <w:p w:rsidR="001E2D19" w:rsidRDefault="00EC1718">
      <w:pPr>
        <w:spacing w:line="235" w:lineRule="auto"/>
        <w:ind w:right="66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важнейших мест</w:t>
      </w:r>
      <w:r>
        <w:rPr>
          <w:rFonts w:eastAsia="Times New Roman"/>
          <w:sz w:val="28"/>
          <w:szCs w:val="28"/>
        </w:rPr>
        <w:t>.</w:t>
      </w:r>
      <w:r w:rsidR="001E2D19">
        <w:rPr>
          <w:rFonts w:eastAsia="Times New Roman"/>
          <w:sz w:val="24"/>
          <w:szCs w:val="24"/>
        </w:rPr>
        <w:t xml:space="preserve"> </w:t>
      </w:r>
    </w:p>
    <w:p w:rsidR="00975C6D" w:rsidRDefault="001E2D19" w:rsidP="001E2D19">
      <w:pPr>
        <w:spacing w:line="235" w:lineRule="auto"/>
        <w:ind w:right="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 М</w:t>
      </w:r>
      <w:r w:rsidR="00EC1718">
        <w:rPr>
          <w:rFonts w:eastAsia="Times New Roman"/>
          <w:sz w:val="24"/>
          <w:szCs w:val="24"/>
        </w:rPr>
        <w:t>ДОУ  «Детский сад № 1</w:t>
      </w:r>
      <w:r>
        <w:rPr>
          <w:rFonts w:eastAsia="Times New Roman"/>
          <w:sz w:val="24"/>
          <w:szCs w:val="24"/>
        </w:rPr>
        <w:t>72</w:t>
      </w:r>
      <w:r w:rsidR="00EC1718">
        <w:rPr>
          <w:rFonts w:eastAsia="Times New Roman"/>
          <w:sz w:val="24"/>
          <w:szCs w:val="24"/>
        </w:rPr>
        <w:t>» четырехразовое сбалансированное питание. Весь  цикл  приготовления  блюд  происходит  на  пищеблоке.  Пищеблок  на  100% укомплектован  кадрами.  Помещение  пищеблока  размещается  на  первом  этаже,  имеет</w:t>
      </w:r>
    </w:p>
    <w:p w:rsidR="00975C6D" w:rsidRDefault="00975C6D">
      <w:pPr>
        <w:spacing w:line="2" w:lineRule="exact"/>
        <w:rPr>
          <w:sz w:val="20"/>
          <w:szCs w:val="20"/>
        </w:rPr>
      </w:pPr>
    </w:p>
    <w:p w:rsidR="00975C6D" w:rsidRDefault="00EC1718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отдельный выход. Санитарное состояние пищеблока соответствует требованиям Сан </w:t>
      </w:r>
      <w:proofErr w:type="spellStart"/>
      <w:r>
        <w:rPr>
          <w:rFonts w:eastAsia="Times New Roman"/>
          <w:sz w:val="24"/>
          <w:szCs w:val="24"/>
        </w:rPr>
        <w:t>ПиН</w:t>
      </w:r>
      <w:proofErr w:type="spellEnd"/>
      <w:r>
        <w:rPr>
          <w:rFonts w:eastAsia="Times New Roman"/>
          <w:sz w:val="24"/>
          <w:szCs w:val="24"/>
        </w:rPr>
        <w:t>.</w:t>
      </w:r>
    </w:p>
    <w:p w:rsidR="001E2D19" w:rsidRDefault="001E2D19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Питание детей  осуществляет ООО «КОМБИНАТ СОЦПИТАНИЕ»</w:t>
      </w:r>
    </w:p>
    <w:p w:rsidR="00975C6D" w:rsidRDefault="00975C6D">
      <w:pPr>
        <w:spacing w:line="12" w:lineRule="exact"/>
        <w:rPr>
          <w:sz w:val="20"/>
          <w:szCs w:val="20"/>
        </w:rPr>
      </w:pPr>
    </w:p>
    <w:p w:rsidR="00975C6D" w:rsidRDefault="00EC1718" w:rsidP="001E2D19">
      <w:pPr>
        <w:spacing w:line="237" w:lineRule="auto"/>
        <w:ind w:right="66" w:firstLine="85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Транспортирование пищевых продуктов осуществляется специальным автотранспортом поставщиков.</w:t>
      </w:r>
    </w:p>
    <w:p w:rsidR="001E2D19" w:rsidRDefault="001E2D19" w:rsidP="001E2D19">
      <w:pPr>
        <w:spacing w:line="237" w:lineRule="auto"/>
        <w:ind w:right="66" w:firstLine="852"/>
        <w:rPr>
          <w:sz w:val="20"/>
          <w:szCs w:val="20"/>
        </w:rPr>
      </w:pPr>
    </w:p>
    <w:p w:rsidR="00975C6D" w:rsidRDefault="00EC171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Готовая пища выдается только после снятия пробы медработником и соответствующей записи</w:t>
      </w:r>
    </w:p>
    <w:p w:rsidR="00975C6D" w:rsidRDefault="00975C6D">
      <w:pPr>
        <w:spacing w:line="13" w:lineRule="exact"/>
        <w:rPr>
          <w:sz w:val="20"/>
          <w:szCs w:val="20"/>
        </w:rPr>
      </w:pPr>
    </w:p>
    <w:p w:rsidR="00975C6D" w:rsidRDefault="00EC1718">
      <w:pPr>
        <w:numPr>
          <w:ilvl w:val="0"/>
          <w:numId w:val="16"/>
        </w:numPr>
        <w:tabs>
          <w:tab w:val="left" w:pos="194"/>
        </w:tabs>
        <w:spacing w:line="234" w:lineRule="auto"/>
        <w:ind w:right="66" w:firstLine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журнале результатов оценки готовых блюд. Организация питания постоянно находится под контролем администрации. Ежедневно </w:t>
      </w:r>
      <w:proofErr w:type="gramStart"/>
      <w:r>
        <w:rPr>
          <w:rFonts w:eastAsia="Times New Roman"/>
          <w:sz w:val="24"/>
          <w:szCs w:val="24"/>
        </w:rPr>
        <w:t>проводится</w:t>
      </w:r>
      <w:proofErr w:type="gramEnd"/>
      <w:r>
        <w:rPr>
          <w:rFonts w:eastAsia="Times New Roman"/>
          <w:sz w:val="24"/>
          <w:szCs w:val="24"/>
        </w:rPr>
        <w:t xml:space="preserve"> бракераж готовой  продукции.</w:t>
      </w:r>
    </w:p>
    <w:p w:rsidR="00975C6D" w:rsidRDefault="00975C6D">
      <w:pPr>
        <w:spacing w:line="282" w:lineRule="exact"/>
        <w:rPr>
          <w:sz w:val="20"/>
          <w:szCs w:val="20"/>
        </w:rPr>
      </w:pPr>
    </w:p>
    <w:p w:rsidR="00975C6D" w:rsidRDefault="00EC1718">
      <w:pPr>
        <w:ind w:left="280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Обеспечение безопасности жизни и деятельности детей.</w:t>
      </w:r>
    </w:p>
    <w:p w:rsidR="001E2D19" w:rsidRDefault="001E2D19">
      <w:pPr>
        <w:ind w:left="280"/>
        <w:rPr>
          <w:rFonts w:eastAsia="Times New Roman"/>
          <w:bCs/>
          <w:iCs/>
          <w:sz w:val="24"/>
          <w:szCs w:val="24"/>
        </w:rPr>
      </w:pPr>
      <w:r w:rsidRPr="001E2D19">
        <w:rPr>
          <w:rFonts w:eastAsia="Times New Roman"/>
          <w:bCs/>
          <w:iCs/>
          <w:sz w:val="24"/>
          <w:szCs w:val="24"/>
        </w:rPr>
        <w:t>Детский сад оборудован системой видеонаблюдения</w:t>
      </w:r>
      <w:r>
        <w:rPr>
          <w:rFonts w:eastAsia="Times New Roman"/>
          <w:bCs/>
          <w:iCs/>
          <w:sz w:val="24"/>
          <w:szCs w:val="24"/>
        </w:rPr>
        <w:t xml:space="preserve"> (6 уличных, 2 внутри помещений), кодовым замком и домофоном.</w:t>
      </w:r>
    </w:p>
    <w:p w:rsidR="001E2D19" w:rsidRPr="001E2D19" w:rsidRDefault="001E2D19">
      <w:pPr>
        <w:ind w:left="280"/>
        <w:rPr>
          <w:sz w:val="20"/>
          <w:szCs w:val="20"/>
        </w:rPr>
      </w:pPr>
    </w:p>
    <w:p w:rsidR="00975C6D" w:rsidRDefault="00975C6D">
      <w:pPr>
        <w:spacing w:line="7" w:lineRule="exact"/>
        <w:rPr>
          <w:sz w:val="20"/>
          <w:szCs w:val="20"/>
        </w:rPr>
      </w:pPr>
    </w:p>
    <w:p w:rsidR="001E2D19" w:rsidRDefault="00EC1718" w:rsidP="001E2D19">
      <w:pPr>
        <w:numPr>
          <w:ilvl w:val="0"/>
          <w:numId w:val="17"/>
        </w:numPr>
        <w:tabs>
          <w:tab w:val="left" w:pos="498"/>
        </w:tabs>
        <w:spacing w:line="180" w:lineRule="auto"/>
        <w:ind w:left="280" w:right="4746" w:firstLine="10"/>
        <w:rPr>
          <w:rFonts w:eastAsia="Times New Roman"/>
        </w:rPr>
      </w:pPr>
      <w:proofErr w:type="gramStart"/>
      <w:r w:rsidRPr="001E2D19">
        <w:rPr>
          <w:rFonts w:eastAsia="Times New Roman"/>
        </w:rPr>
        <w:t xml:space="preserve">детском саду систематически отслеживается: </w:t>
      </w:r>
      <w:proofErr w:type="gramEnd"/>
    </w:p>
    <w:p w:rsidR="001E2D19" w:rsidRDefault="001E2D19" w:rsidP="001E2D19">
      <w:pPr>
        <w:tabs>
          <w:tab w:val="left" w:pos="498"/>
        </w:tabs>
        <w:spacing w:line="180" w:lineRule="auto"/>
        <w:ind w:left="290" w:right="4746"/>
        <w:rPr>
          <w:rFonts w:eastAsia="Times New Roman"/>
        </w:rPr>
      </w:pPr>
    </w:p>
    <w:p w:rsidR="00975C6D" w:rsidRPr="001E2D19" w:rsidRDefault="00EC1718" w:rsidP="001E2D19">
      <w:pPr>
        <w:tabs>
          <w:tab w:val="left" w:pos="498"/>
        </w:tabs>
        <w:spacing w:line="180" w:lineRule="auto"/>
        <w:ind w:left="290" w:right="4746"/>
        <w:rPr>
          <w:rFonts w:eastAsia="Times New Roman"/>
        </w:rPr>
      </w:pPr>
      <w:r w:rsidRPr="001E2D19">
        <w:rPr>
          <w:rFonts w:eastAsia="Times New Roman"/>
        </w:rPr>
        <w:t>состояние мебели в группах,</w:t>
      </w:r>
    </w:p>
    <w:p w:rsidR="00975C6D" w:rsidRDefault="00975C6D">
      <w:pPr>
        <w:spacing w:line="1" w:lineRule="exact"/>
        <w:rPr>
          <w:rFonts w:eastAsia="Times New Roman"/>
        </w:rPr>
      </w:pPr>
    </w:p>
    <w:p w:rsidR="00975C6D" w:rsidRPr="001E2D19" w:rsidRDefault="00EC1718">
      <w:pPr>
        <w:spacing w:line="180" w:lineRule="auto"/>
        <w:ind w:left="280"/>
        <w:rPr>
          <w:rFonts w:eastAsia="Times New Roman"/>
          <w:sz w:val="24"/>
          <w:szCs w:val="24"/>
        </w:rPr>
      </w:pPr>
      <w:r>
        <w:rPr>
          <w:rFonts w:eastAsia="Times New Roman"/>
          <w:sz w:val="19"/>
          <w:szCs w:val="19"/>
        </w:rPr>
        <w:t xml:space="preserve"> </w:t>
      </w:r>
      <w:r w:rsidRPr="001E2D19">
        <w:rPr>
          <w:rFonts w:eastAsia="Times New Roman"/>
          <w:sz w:val="24"/>
          <w:szCs w:val="24"/>
        </w:rPr>
        <w:t>освещенность в групповых комнатах  и кабинетах.</w:t>
      </w:r>
    </w:p>
    <w:p w:rsidR="00975C6D" w:rsidRPr="001E2D19" w:rsidRDefault="00EC1718">
      <w:pPr>
        <w:spacing w:line="180" w:lineRule="auto"/>
        <w:ind w:left="280"/>
        <w:rPr>
          <w:rFonts w:eastAsia="Times New Roman"/>
          <w:sz w:val="24"/>
          <w:szCs w:val="24"/>
        </w:rPr>
      </w:pPr>
      <w:r w:rsidRPr="001E2D19">
        <w:rPr>
          <w:rFonts w:eastAsia="Times New Roman"/>
          <w:sz w:val="24"/>
          <w:szCs w:val="24"/>
        </w:rPr>
        <w:t xml:space="preserve"> санитарное состояние всех помещений ДОУ и его территории.</w:t>
      </w:r>
    </w:p>
    <w:p w:rsidR="00975C6D" w:rsidRDefault="00EC1718">
      <w:pPr>
        <w:spacing w:line="180" w:lineRule="auto"/>
        <w:ind w:left="280"/>
        <w:rPr>
          <w:rFonts w:eastAsia="Times New Roman"/>
          <w:sz w:val="24"/>
          <w:szCs w:val="24"/>
        </w:rPr>
      </w:pPr>
      <w:r w:rsidRPr="001E2D19">
        <w:rPr>
          <w:rFonts w:eastAsia="Times New Roman"/>
          <w:sz w:val="24"/>
          <w:szCs w:val="24"/>
        </w:rPr>
        <w:t xml:space="preserve"> соблюдение режимных моментов, организация двигательного режима.</w:t>
      </w:r>
    </w:p>
    <w:p w:rsidR="001E2D19" w:rsidRPr="001E2D19" w:rsidRDefault="001E2D19">
      <w:pPr>
        <w:spacing w:line="180" w:lineRule="auto"/>
        <w:ind w:left="280"/>
        <w:rPr>
          <w:rFonts w:eastAsia="Times New Roman"/>
          <w:sz w:val="24"/>
          <w:szCs w:val="24"/>
        </w:rPr>
      </w:pPr>
    </w:p>
    <w:p w:rsidR="00975C6D" w:rsidRDefault="00EC1718">
      <w:pPr>
        <w:spacing w:line="220" w:lineRule="auto"/>
        <w:ind w:left="280"/>
        <w:rPr>
          <w:rFonts w:eastAsia="Times New Roman"/>
        </w:rPr>
      </w:pPr>
      <w:r>
        <w:rPr>
          <w:rFonts w:eastAsia="Times New Roman"/>
          <w:sz w:val="24"/>
          <w:szCs w:val="24"/>
        </w:rPr>
        <w:t xml:space="preserve">Разработан  гибкий  режим  реализации  двигательной  активности  при  </w:t>
      </w:r>
      <w:proofErr w:type="gramStart"/>
      <w:r>
        <w:rPr>
          <w:rFonts w:eastAsia="Times New Roman"/>
          <w:sz w:val="24"/>
          <w:szCs w:val="24"/>
        </w:rPr>
        <w:t>неблагоприятных</w:t>
      </w:r>
      <w:proofErr w:type="gramEnd"/>
    </w:p>
    <w:p w:rsidR="00975C6D" w:rsidRDefault="00975C6D">
      <w:pPr>
        <w:spacing w:line="1" w:lineRule="exact"/>
        <w:rPr>
          <w:sz w:val="20"/>
          <w:szCs w:val="20"/>
        </w:rPr>
      </w:pPr>
    </w:p>
    <w:p w:rsidR="001E2D19" w:rsidRPr="001E2D19" w:rsidRDefault="001E2D19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</w:t>
      </w:r>
      <w:r w:rsidR="00EC1718">
        <w:rPr>
          <w:rFonts w:eastAsia="Times New Roman"/>
          <w:sz w:val="24"/>
          <w:szCs w:val="24"/>
        </w:rPr>
        <w:t xml:space="preserve">погодных </w:t>
      </w:r>
      <w:proofErr w:type="gramStart"/>
      <w:r w:rsidR="00EC1718">
        <w:rPr>
          <w:rFonts w:eastAsia="Times New Roman"/>
          <w:sz w:val="24"/>
          <w:szCs w:val="24"/>
        </w:rPr>
        <w:t>условиях</w:t>
      </w:r>
      <w:proofErr w:type="gramEnd"/>
      <w:r w:rsidR="00EC1718">
        <w:rPr>
          <w:rFonts w:eastAsia="Times New Roman"/>
          <w:sz w:val="24"/>
          <w:szCs w:val="24"/>
        </w:rPr>
        <w:t>.</w:t>
      </w:r>
    </w:p>
    <w:p w:rsidR="00975C6D" w:rsidRDefault="00975C6D">
      <w:pPr>
        <w:spacing w:line="12" w:lineRule="exact"/>
        <w:rPr>
          <w:sz w:val="20"/>
          <w:szCs w:val="20"/>
        </w:rPr>
      </w:pPr>
    </w:p>
    <w:p w:rsidR="00975C6D" w:rsidRDefault="00EC1718" w:rsidP="001E2D19">
      <w:pPr>
        <w:ind w:left="280" w:right="8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Ежеквартально проходят учения по эвакуации детей в случае чрезвычайных ситуации. Территория ДОУ освещена, подъездные пути закрыты, регулярно осматривается на предмет</w:t>
      </w:r>
      <w:r w:rsidR="001E2D19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безопасности. Разработан паспорт дорожной безопасности. </w:t>
      </w:r>
    </w:p>
    <w:p w:rsidR="00975C6D" w:rsidRDefault="00975C6D">
      <w:pPr>
        <w:spacing w:line="285" w:lineRule="exact"/>
        <w:rPr>
          <w:sz w:val="20"/>
          <w:szCs w:val="20"/>
        </w:rPr>
      </w:pPr>
    </w:p>
    <w:p w:rsidR="00975C6D" w:rsidRDefault="00EC1718">
      <w:pPr>
        <w:rPr>
          <w:sz w:val="20"/>
          <w:szCs w:val="20"/>
        </w:rPr>
      </w:pPr>
      <w:r>
        <w:rPr>
          <w:rFonts w:eastAsia="Times New Roman"/>
          <w:b/>
          <w:bCs/>
          <w:color w:val="C00000"/>
          <w:sz w:val="32"/>
          <w:szCs w:val="32"/>
        </w:rPr>
        <w:t>Раздел 4. Результаты деятельности ДОУ</w:t>
      </w:r>
    </w:p>
    <w:p w:rsidR="00975C6D" w:rsidRDefault="00975C6D">
      <w:pPr>
        <w:spacing w:line="64" w:lineRule="exact"/>
        <w:rPr>
          <w:sz w:val="20"/>
          <w:szCs w:val="20"/>
        </w:rPr>
      </w:pPr>
    </w:p>
    <w:p w:rsidR="00975C6D" w:rsidRDefault="00EC1718">
      <w:pPr>
        <w:spacing w:line="236" w:lineRule="auto"/>
        <w:ind w:right="86" w:firstLine="28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 данный момент наше учреждение имеет положительную репутацию и определенный статус, что для нас является важным показателем. Этому спос</w:t>
      </w:r>
      <w:r w:rsidR="001E2D19">
        <w:rPr>
          <w:rFonts w:eastAsia="Times New Roman"/>
          <w:sz w:val="24"/>
          <w:szCs w:val="24"/>
        </w:rPr>
        <w:t>обствуют и достижения ДОУ в 2019-2020</w:t>
      </w:r>
      <w:r>
        <w:rPr>
          <w:rFonts w:eastAsia="Times New Roman"/>
          <w:sz w:val="24"/>
          <w:szCs w:val="24"/>
        </w:rPr>
        <w:t xml:space="preserve"> учебном году.</w:t>
      </w:r>
    </w:p>
    <w:p w:rsidR="00975C6D" w:rsidRDefault="00975C6D">
      <w:pPr>
        <w:spacing w:line="69" w:lineRule="exact"/>
        <w:rPr>
          <w:sz w:val="20"/>
          <w:szCs w:val="20"/>
        </w:rPr>
      </w:pPr>
    </w:p>
    <w:p w:rsidR="00975C6D" w:rsidRDefault="00EC1718">
      <w:pPr>
        <w:rPr>
          <w:sz w:val="20"/>
          <w:szCs w:val="20"/>
        </w:rPr>
      </w:pPr>
      <w:r>
        <w:rPr>
          <w:rFonts w:eastAsia="Times New Roman"/>
          <w:b/>
          <w:bCs/>
          <w:color w:val="6600CC"/>
          <w:sz w:val="28"/>
          <w:szCs w:val="28"/>
          <w:u w:val="single"/>
        </w:rPr>
        <w:t>4.1 Достижения ДОУ</w:t>
      </w:r>
    </w:p>
    <w:p w:rsidR="00975C6D" w:rsidRDefault="00975C6D">
      <w:pPr>
        <w:spacing w:line="65" w:lineRule="exact"/>
        <w:rPr>
          <w:sz w:val="20"/>
          <w:szCs w:val="20"/>
        </w:rPr>
      </w:pPr>
    </w:p>
    <w:p w:rsidR="00975C6D" w:rsidRDefault="00EC1718">
      <w:pPr>
        <w:spacing w:line="234" w:lineRule="auto"/>
        <w:ind w:right="566" w:firstLine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Показателем профессионализма педагогов является участие их в конкурсах различного уровня и методических мероприятиях города и района.</w:t>
      </w:r>
    </w:p>
    <w:p w:rsidR="001E2D19" w:rsidRDefault="001E2D19">
      <w:pPr>
        <w:spacing w:line="234" w:lineRule="auto"/>
        <w:ind w:right="566" w:firstLine="360"/>
        <w:rPr>
          <w:rFonts w:eastAsia="Times New Roman"/>
          <w:sz w:val="24"/>
          <w:szCs w:val="24"/>
        </w:rPr>
      </w:pPr>
    </w:p>
    <w:p w:rsidR="007D7406" w:rsidRPr="007D7406" w:rsidRDefault="009028FB" w:rsidP="007D7406">
      <w:pPr>
        <w:spacing w:line="234" w:lineRule="auto"/>
        <w:ind w:right="566" w:firstLine="360"/>
        <w:rPr>
          <w:color w:val="000000"/>
          <w:sz w:val="24"/>
          <w:szCs w:val="24"/>
        </w:rPr>
      </w:pPr>
      <w:r w:rsidRPr="007D7406">
        <w:rPr>
          <w:color w:val="000000"/>
          <w:sz w:val="24"/>
          <w:szCs w:val="24"/>
        </w:rPr>
        <w:t>Спартакиада</w:t>
      </w:r>
      <w:r w:rsidR="007D7406" w:rsidRPr="007D7406">
        <w:rPr>
          <w:color w:val="000000"/>
          <w:sz w:val="24"/>
          <w:szCs w:val="24"/>
        </w:rPr>
        <w:t xml:space="preserve"> </w:t>
      </w:r>
      <w:proofErr w:type="gramStart"/>
      <w:r w:rsidRPr="007D7406">
        <w:rPr>
          <w:color w:val="000000"/>
          <w:sz w:val="24"/>
          <w:szCs w:val="24"/>
        </w:rPr>
        <w:t>Золотое</w:t>
      </w:r>
      <w:proofErr w:type="gramEnd"/>
      <w:r w:rsidRPr="007D7406">
        <w:rPr>
          <w:color w:val="000000"/>
          <w:sz w:val="24"/>
          <w:szCs w:val="24"/>
        </w:rPr>
        <w:t xml:space="preserve"> кольцо14 сентября 2019 г.</w:t>
      </w:r>
      <w:r w:rsidR="007D7406" w:rsidRPr="007D7406">
        <w:rPr>
          <w:color w:val="000000"/>
          <w:sz w:val="24"/>
          <w:szCs w:val="24"/>
        </w:rPr>
        <w:t xml:space="preserve">    </w:t>
      </w:r>
    </w:p>
    <w:p w:rsidR="009028FB" w:rsidRPr="007D7406" w:rsidRDefault="009028FB">
      <w:pPr>
        <w:spacing w:line="234" w:lineRule="auto"/>
        <w:ind w:right="566" w:firstLine="360"/>
        <w:rPr>
          <w:color w:val="000000"/>
          <w:sz w:val="24"/>
          <w:szCs w:val="24"/>
        </w:rPr>
      </w:pPr>
      <w:proofErr w:type="spellStart"/>
      <w:r w:rsidRPr="007D7406">
        <w:rPr>
          <w:color w:val="000000"/>
          <w:sz w:val="24"/>
          <w:szCs w:val="24"/>
        </w:rPr>
        <w:lastRenderedPageBreak/>
        <w:t>КонкурсЭнциклоп</w:t>
      </w:r>
      <w:r w:rsidR="00EF150C">
        <w:rPr>
          <w:color w:val="000000"/>
          <w:sz w:val="24"/>
          <w:szCs w:val="24"/>
        </w:rPr>
        <w:t>едия</w:t>
      </w:r>
      <w:proofErr w:type="spellEnd"/>
      <w:r w:rsidR="00EF150C">
        <w:rPr>
          <w:color w:val="000000"/>
          <w:sz w:val="24"/>
          <w:szCs w:val="24"/>
        </w:rPr>
        <w:t xml:space="preserve"> профессий </w:t>
      </w:r>
      <w:r w:rsidRPr="007D7406">
        <w:rPr>
          <w:color w:val="000000"/>
          <w:sz w:val="24"/>
          <w:szCs w:val="24"/>
        </w:rPr>
        <w:t>3 декабря 2019 г.</w:t>
      </w:r>
      <w:r w:rsidR="007D7406" w:rsidRPr="007D7406">
        <w:rPr>
          <w:color w:val="000000"/>
          <w:sz w:val="24"/>
          <w:szCs w:val="24"/>
        </w:rPr>
        <w:t xml:space="preserve"> </w:t>
      </w:r>
    </w:p>
    <w:p w:rsidR="009028FB" w:rsidRPr="007D7406" w:rsidRDefault="009028FB">
      <w:pPr>
        <w:spacing w:line="234" w:lineRule="auto"/>
        <w:ind w:right="566" w:firstLine="360"/>
        <w:rPr>
          <w:color w:val="000000"/>
          <w:sz w:val="24"/>
          <w:szCs w:val="24"/>
        </w:rPr>
      </w:pPr>
      <w:r w:rsidRPr="007D7406">
        <w:rPr>
          <w:color w:val="000000"/>
          <w:sz w:val="24"/>
          <w:szCs w:val="24"/>
        </w:rPr>
        <w:t xml:space="preserve"> </w:t>
      </w:r>
      <w:proofErr w:type="spellStart"/>
      <w:r w:rsidRPr="007D7406">
        <w:rPr>
          <w:color w:val="000000"/>
          <w:sz w:val="24"/>
          <w:szCs w:val="24"/>
        </w:rPr>
        <w:t>Конкурс</w:t>
      </w:r>
      <w:proofErr w:type="gramStart"/>
      <w:r w:rsidRPr="007D7406">
        <w:rPr>
          <w:color w:val="000000"/>
          <w:sz w:val="24"/>
          <w:szCs w:val="24"/>
        </w:rPr>
        <w:t>"К</w:t>
      </w:r>
      <w:proofErr w:type="gramEnd"/>
      <w:r w:rsidRPr="007D7406">
        <w:rPr>
          <w:color w:val="000000"/>
          <w:sz w:val="24"/>
          <w:szCs w:val="24"/>
        </w:rPr>
        <w:t>раса</w:t>
      </w:r>
      <w:proofErr w:type="spellEnd"/>
      <w:r w:rsidRPr="007D7406">
        <w:rPr>
          <w:color w:val="000000"/>
          <w:sz w:val="24"/>
          <w:szCs w:val="24"/>
        </w:rPr>
        <w:t xml:space="preserve"> </w:t>
      </w:r>
      <w:r w:rsidR="00EF150C">
        <w:rPr>
          <w:color w:val="000000"/>
          <w:sz w:val="24"/>
          <w:szCs w:val="24"/>
        </w:rPr>
        <w:t xml:space="preserve">Масленица </w:t>
      </w:r>
      <w:r w:rsidRPr="007D7406">
        <w:rPr>
          <w:color w:val="000000"/>
          <w:sz w:val="24"/>
          <w:szCs w:val="24"/>
        </w:rPr>
        <w:t>.18 февраля 2020 г.</w:t>
      </w:r>
      <w:r w:rsidR="007D7406" w:rsidRPr="007D7406">
        <w:rPr>
          <w:color w:val="000000"/>
          <w:sz w:val="24"/>
          <w:szCs w:val="24"/>
        </w:rPr>
        <w:t xml:space="preserve"> </w:t>
      </w:r>
      <w:r w:rsidRPr="007D7406">
        <w:rPr>
          <w:color w:val="000000"/>
          <w:sz w:val="24"/>
          <w:szCs w:val="24"/>
        </w:rPr>
        <w:t xml:space="preserve"> </w:t>
      </w:r>
    </w:p>
    <w:p w:rsidR="009028FB" w:rsidRPr="007D7406" w:rsidRDefault="009028FB">
      <w:pPr>
        <w:spacing w:line="234" w:lineRule="auto"/>
        <w:ind w:right="566" w:firstLine="360"/>
        <w:rPr>
          <w:color w:val="000000"/>
          <w:sz w:val="24"/>
          <w:szCs w:val="24"/>
        </w:rPr>
      </w:pPr>
      <w:proofErr w:type="spellStart"/>
      <w:r w:rsidRPr="007D7406">
        <w:rPr>
          <w:color w:val="000000"/>
          <w:sz w:val="24"/>
          <w:szCs w:val="24"/>
        </w:rPr>
        <w:t>КонкурсВе</w:t>
      </w:r>
      <w:r w:rsidR="00EF150C">
        <w:rPr>
          <w:color w:val="000000"/>
          <w:sz w:val="24"/>
          <w:szCs w:val="24"/>
        </w:rPr>
        <w:t>селая</w:t>
      </w:r>
      <w:proofErr w:type="spellEnd"/>
      <w:r w:rsidR="00EF150C">
        <w:rPr>
          <w:color w:val="000000"/>
          <w:sz w:val="24"/>
          <w:szCs w:val="24"/>
        </w:rPr>
        <w:t xml:space="preserve"> масленица"</w:t>
      </w:r>
      <w:r w:rsidRPr="007D7406">
        <w:rPr>
          <w:color w:val="000000"/>
          <w:sz w:val="24"/>
          <w:szCs w:val="24"/>
        </w:rPr>
        <w:t>.13 февраля 2020 г.</w:t>
      </w:r>
    </w:p>
    <w:p w:rsidR="007D7406" w:rsidRDefault="009028FB">
      <w:pPr>
        <w:spacing w:line="234" w:lineRule="auto"/>
        <w:ind w:right="566" w:firstLine="360"/>
        <w:rPr>
          <w:color w:val="000000"/>
          <w:sz w:val="24"/>
          <w:szCs w:val="24"/>
        </w:rPr>
      </w:pPr>
      <w:r w:rsidRPr="007D7406">
        <w:rPr>
          <w:color w:val="000000"/>
          <w:sz w:val="24"/>
          <w:szCs w:val="24"/>
        </w:rPr>
        <w:t xml:space="preserve"> </w:t>
      </w:r>
      <w:proofErr w:type="spellStart"/>
      <w:r w:rsidRPr="007D7406">
        <w:rPr>
          <w:color w:val="000000"/>
          <w:sz w:val="24"/>
          <w:szCs w:val="24"/>
        </w:rPr>
        <w:t>Акция</w:t>
      </w:r>
      <w:proofErr w:type="gramStart"/>
      <w:r w:rsidRPr="007D7406">
        <w:rPr>
          <w:color w:val="000000"/>
          <w:sz w:val="24"/>
          <w:szCs w:val="24"/>
        </w:rPr>
        <w:t>"А</w:t>
      </w:r>
      <w:proofErr w:type="spellEnd"/>
      <w:proofErr w:type="gramEnd"/>
      <w:r w:rsidRPr="007D7406">
        <w:rPr>
          <w:color w:val="000000"/>
          <w:sz w:val="24"/>
          <w:szCs w:val="24"/>
        </w:rPr>
        <w:t xml:space="preserve"> впереди</w:t>
      </w:r>
      <w:r w:rsidR="00EF150C">
        <w:rPr>
          <w:color w:val="000000"/>
          <w:sz w:val="24"/>
          <w:szCs w:val="24"/>
        </w:rPr>
        <w:t xml:space="preserve"> была Победа..."</w:t>
      </w:r>
      <w:r w:rsidRPr="007D7406">
        <w:rPr>
          <w:color w:val="000000"/>
          <w:sz w:val="24"/>
          <w:szCs w:val="24"/>
        </w:rPr>
        <w:t>.29 февраля 2020 г.</w:t>
      </w:r>
    </w:p>
    <w:p w:rsidR="009028FB" w:rsidRPr="007D7406" w:rsidRDefault="007D7406">
      <w:pPr>
        <w:spacing w:line="234" w:lineRule="auto"/>
        <w:ind w:right="566" w:firstLine="360"/>
        <w:rPr>
          <w:color w:val="000000"/>
          <w:sz w:val="24"/>
          <w:szCs w:val="24"/>
        </w:rPr>
      </w:pPr>
      <w:r w:rsidRPr="007D7406">
        <w:rPr>
          <w:color w:val="000000"/>
          <w:sz w:val="24"/>
          <w:szCs w:val="24"/>
        </w:rPr>
        <w:t xml:space="preserve"> </w:t>
      </w:r>
      <w:proofErr w:type="spellStart"/>
      <w:r w:rsidR="009028FB" w:rsidRPr="007D7406">
        <w:rPr>
          <w:color w:val="000000"/>
          <w:sz w:val="24"/>
          <w:szCs w:val="24"/>
        </w:rPr>
        <w:t>Конкурс</w:t>
      </w:r>
      <w:proofErr w:type="gramStart"/>
      <w:r w:rsidR="009028FB" w:rsidRPr="007D7406">
        <w:rPr>
          <w:color w:val="000000"/>
          <w:sz w:val="24"/>
          <w:szCs w:val="24"/>
        </w:rPr>
        <w:t>"К</w:t>
      </w:r>
      <w:proofErr w:type="gramEnd"/>
      <w:r w:rsidR="009028FB" w:rsidRPr="007D7406">
        <w:rPr>
          <w:color w:val="000000"/>
          <w:sz w:val="24"/>
          <w:szCs w:val="24"/>
        </w:rPr>
        <w:t>раса</w:t>
      </w:r>
      <w:proofErr w:type="spellEnd"/>
      <w:r w:rsidR="009028FB" w:rsidRPr="007D7406">
        <w:rPr>
          <w:color w:val="000000"/>
          <w:sz w:val="24"/>
          <w:szCs w:val="24"/>
        </w:rPr>
        <w:t xml:space="preserve"> </w:t>
      </w:r>
      <w:r w:rsidR="00EF150C">
        <w:rPr>
          <w:color w:val="000000"/>
          <w:sz w:val="24"/>
          <w:szCs w:val="24"/>
        </w:rPr>
        <w:t>Масленица-2020"</w:t>
      </w:r>
      <w:r w:rsidR="009028FB" w:rsidRPr="007D7406">
        <w:rPr>
          <w:color w:val="000000"/>
          <w:sz w:val="24"/>
          <w:szCs w:val="24"/>
        </w:rPr>
        <w:t>.1 марта 2020 г.</w:t>
      </w:r>
    </w:p>
    <w:p w:rsidR="009028FB" w:rsidRPr="007D7406" w:rsidRDefault="009028FB">
      <w:pPr>
        <w:spacing w:line="234" w:lineRule="auto"/>
        <w:ind w:right="566" w:firstLine="360"/>
        <w:rPr>
          <w:color w:val="000000"/>
          <w:sz w:val="24"/>
          <w:szCs w:val="24"/>
        </w:rPr>
      </w:pPr>
      <w:proofErr w:type="spellStart"/>
      <w:r w:rsidRPr="007D7406">
        <w:rPr>
          <w:color w:val="000000"/>
          <w:sz w:val="24"/>
          <w:szCs w:val="24"/>
        </w:rPr>
        <w:t>Конкурс</w:t>
      </w:r>
      <w:proofErr w:type="gramStart"/>
      <w:r w:rsidRPr="007D7406">
        <w:rPr>
          <w:color w:val="000000"/>
          <w:sz w:val="24"/>
          <w:szCs w:val="24"/>
        </w:rPr>
        <w:t>"Я</w:t>
      </w:r>
      <w:proofErr w:type="gramEnd"/>
      <w:r w:rsidRPr="007D7406">
        <w:rPr>
          <w:color w:val="000000"/>
          <w:sz w:val="24"/>
          <w:szCs w:val="24"/>
        </w:rPr>
        <w:t>рославль</w:t>
      </w:r>
      <w:proofErr w:type="spellEnd"/>
      <w:r w:rsidRPr="007D7406">
        <w:rPr>
          <w:color w:val="000000"/>
          <w:sz w:val="24"/>
          <w:szCs w:val="24"/>
        </w:rPr>
        <w:t>- г</w:t>
      </w:r>
      <w:r w:rsidR="00EF150C">
        <w:rPr>
          <w:color w:val="000000"/>
          <w:sz w:val="24"/>
          <w:szCs w:val="24"/>
        </w:rPr>
        <w:t>ород будущего"</w:t>
      </w:r>
      <w:r w:rsidRPr="007D7406">
        <w:rPr>
          <w:color w:val="000000"/>
          <w:sz w:val="24"/>
          <w:szCs w:val="24"/>
        </w:rPr>
        <w:t>10 апреля 2020 г.</w:t>
      </w:r>
    </w:p>
    <w:p w:rsidR="009028FB" w:rsidRPr="007D7406" w:rsidRDefault="009028FB">
      <w:pPr>
        <w:spacing w:line="234" w:lineRule="auto"/>
        <w:ind w:right="566" w:firstLine="360"/>
        <w:rPr>
          <w:color w:val="000000"/>
          <w:sz w:val="24"/>
          <w:szCs w:val="24"/>
        </w:rPr>
      </w:pPr>
      <w:r w:rsidRPr="007D7406">
        <w:rPr>
          <w:color w:val="000000"/>
          <w:sz w:val="24"/>
          <w:szCs w:val="24"/>
        </w:rPr>
        <w:t xml:space="preserve"> </w:t>
      </w:r>
      <w:proofErr w:type="spellStart"/>
      <w:r w:rsidRPr="007D7406">
        <w:rPr>
          <w:color w:val="000000"/>
          <w:sz w:val="24"/>
          <w:szCs w:val="24"/>
        </w:rPr>
        <w:t>Конкурс</w:t>
      </w:r>
      <w:proofErr w:type="gramStart"/>
      <w:r w:rsidRPr="007D7406">
        <w:rPr>
          <w:color w:val="000000"/>
          <w:sz w:val="24"/>
          <w:szCs w:val="24"/>
        </w:rPr>
        <w:t>"М</w:t>
      </w:r>
      <w:proofErr w:type="gramEnd"/>
      <w:r w:rsidRPr="007D7406">
        <w:rPr>
          <w:color w:val="000000"/>
          <w:sz w:val="24"/>
          <w:szCs w:val="24"/>
        </w:rPr>
        <w:t>ой</w:t>
      </w:r>
      <w:proofErr w:type="spellEnd"/>
      <w:r w:rsidRPr="007D7406">
        <w:rPr>
          <w:color w:val="000000"/>
          <w:sz w:val="24"/>
          <w:szCs w:val="24"/>
        </w:rPr>
        <w:t xml:space="preserve"> любимый мультиплик</w:t>
      </w:r>
      <w:r w:rsidR="00EF150C">
        <w:rPr>
          <w:color w:val="000000"/>
          <w:sz w:val="24"/>
          <w:szCs w:val="24"/>
        </w:rPr>
        <w:t>ационный герой"</w:t>
      </w:r>
      <w:r w:rsidRPr="007D7406">
        <w:rPr>
          <w:color w:val="000000"/>
          <w:sz w:val="24"/>
          <w:szCs w:val="24"/>
        </w:rPr>
        <w:t>.22 марта 2020 г.</w:t>
      </w:r>
    </w:p>
    <w:p w:rsidR="009028FB" w:rsidRPr="007D7406" w:rsidRDefault="009028FB">
      <w:pPr>
        <w:spacing w:line="234" w:lineRule="auto"/>
        <w:ind w:right="566" w:firstLine="360"/>
        <w:rPr>
          <w:color w:val="000000"/>
          <w:sz w:val="24"/>
          <w:szCs w:val="24"/>
        </w:rPr>
      </w:pPr>
      <w:r w:rsidRPr="007D7406">
        <w:rPr>
          <w:color w:val="000000"/>
          <w:sz w:val="24"/>
          <w:szCs w:val="24"/>
        </w:rPr>
        <w:t>Конкур</w:t>
      </w:r>
      <w:proofErr w:type="gramStart"/>
      <w:r w:rsidRPr="007D7406">
        <w:rPr>
          <w:color w:val="000000"/>
          <w:sz w:val="24"/>
          <w:szCs w:val="24"/>
        </w:rPr>
        <w:t>с"</w:t>
      </w:r>
      <w:proofErr w:type="gramEnd"/>
      <w:r w:rsidRPr="007D7406">
        <w:rPr>
          <w:color w:val="000000"/>
          <w:sz w:val="24"/>
          <w:szCs w:val="24"/>
        </w:rPr>
        <w:t xml:space="preserve">ЯрЕлка".27 декабря 2019 г.. </w:t>
      </w:r>
    </w:p>
    <w:p w:rsidR="009028FB" w:rsidRPr="007D7406" w:rsidRDefault="009028FB">
      <w:pPr>
        <w:spacing w:line="234" w:lineRule="auto"/>
        <w:ind w:right="566" w:firstLine="360"/>
        <w:rPr>
          <w:color w:val="000000"/>
          <w:sz w:val="24"/>
          <w:szCs w:val="24"/>
        </w:rPr>
      </w:pPr>
      <w:proofErr w:type="spellStart"/>
      <w:r w:rsidRPr="007D7406">
        <w:rPr>
          <w:color w:val="000000"/>
          <w:sz w:val="24"/>
          <w:szCs w:val="24"/>
        </w:rPr>
        <w:t>Конкурс</w:t>
      </w:r>
      <w:proofErr w:type="gramStart"/>
      <w:r w:rsidRPr="007D7406">
        <w:rPr>
          <w:color w:val="000000"/>
          <w:sz w:val="24"/>
          <w:szCs w:val="24"/>
        </w:rPr>
        <w:t>"Н</w:t>
      </w:r>
      <w:proofErr w:type="gramEnd"/>
      <w:r w:rsidRPr="007D7406">
        <w:rPr>
          <w:color w:val="000000"/>
          <w:sz w:val="24"/>
          <w:szCs w:val="24"/>
        </w:rPr>
        <w:t>аряжаем</w:t>
      </w:r>
      <w:proofErr w:type="spellEnd"/>
      <w:r w:rsidRPr="007D7406">
        <w:rPr>
          <w:color w:val="000000"/>
          <w:sz w:val="24"/>
          <w:szCs w:val="24"/>
        </w:rPr>
        <w:t xml:space="preserve"> город вместе"2 декабря 2019 г.</w:t>
      </w:r>
    </w:p>
    <w:p w:rsidR="00EF150C" w:rsidRDefault="009028FB">
      <w:pPr>
        <w:spacing w:line="234" w:lineRule="auto"/>
        <w:ind w:right="566" w:firstLine="360"/>
        <w:rPr>
          <w:color w:val="000000"/>
          <w:sz w:val="24"/>
          <w:szCs w:val="24"/>
        </w:rPr>
      </w:pPr>
      <w:r w:rsidRPr="007D7406">
        <w:rPr>
          <w:color w:val="000000"/>
          <w:sz w:val="24"/>
          <w:szCs w:val="24"/>
        </w:rPr>
        <w:t xml:space="preserve">Научно-практическая </w:t>
      </w:r>
      <w:proofErr w:type="spellStart"/>
      <w:r w:rsidRPr="007D7406">
        <w:rPr>
          <w:color w:val="000000"/>
          <w:sz w:val="24"/>
          <w:szCs w:val="24"/>
        </w:rPr>
        <w:t>конференция</w:t>
      </w:r>
      <w:proofErr w:type="gramStart"/>
      <w:r w:rsidRPr="007D7406">
        <w:rPr>
          <w:color w:val="000000"/>
          <w:sz w:val="24"/>
          <w:szCs w:val="24"/>
        </w:rPr>
        <w:t>"И</w:t>
      </w:r>
      <w:proofErr w:type="gramEnd"/>
      <w:r w:rsidRPr="007D7406">
        <w:rPr>
          <w:color w:val="000000"/>
          <w:sz w:val="24"/>
          <w:szCs w:val="24"/>
        </w:rPr>
        <w:t>нновационное</w:t>
      </w:r>
      <w:proofErr w:type="spellEnd"/>
      <w:r w:rsidRPr="007D7406">
        <w:rPr>
          <w:color w:val="000000"/>
          <w:sz w:val="24"/>
          <w:szCs w:val="24"/>
        </w:rPr>
        <w:t xml:space="preserve"> образовательное пространство </w:t>
      </w:r>
      <w:r w:rsidR="00EF150C">
        <w:rPr>
          <w:color w:val="000000"/>
          <w:sz w:val="24"/>
          <w:szCs w:val="24"/>
        </w:rPr>
        <w:t xml:space="preserve">  </w:t>
      </w:r>
    </w:p>
    <w:p w:rsidR="009028FB" w:rsidRPr="007D7406" w:rsidRDefault="009028FB">
      <w:pPr>
        <w:spacing w:line="234" w:lineRule="auto"/>
        <w:ind w:right="566" w:firstLine="360"/>
        <w:rPr>
          <w:color w:val="000000"/>
          <w:sz w:val="24"/>
          <w:szCs w:val="24"/>
        </w:rPr>
      </w:pPr>
      <w:r w:rsidRPr="007D7406">
        <w:rPr>
          <w:color w:val="000000"/>
          <w:sz w:val="24"/>
          <w:szCs w:val="24"/>
        </w:rPr>
        <w:t xml:space="preserve">муниципальной </w:t>
      </w:r>
      <w:r w:rsidR="007D7406" w:rsidRPr="007D7406">
        <w:rPr>
          <w:color w:val="000000"/>
          <w:sz w:val="24"/>
          <w:szCs w:val="24"/>
        </w:rPr>
        <w:t xml:space="preserve">  </w:t>
      </w:r>
      <w:r w:rsidRPr="007D7406">
        <w:rPr>
          <w:color w:val="000000"/>
          <w:sz w:val="24"/>
          <w:szCs w:val="24"/>
        </w:rPr>
        <w:t xml:space="preserve">системы образования городя Ярославля"20 февраля 2020 г. </w:t>
      </w:r>
    </w:p>
    <w:p w:rsidR="009028FB" w:rsidRPr="007D7406" w:rsidRDefault="009028FB">
      <w:pPr>
        <w:spacing w:line="234" w:lineRule="auto"/>
        <w:ind w:right="566" w:firstLine="360"/>
        <w:rPr>
          <w:color w:val="000000"/>
          <w:sz w:val="24"/>
          <w:szCs w:val="24"/>
        </w:rPr>
      </w:pPr>
      <w:proofErr w:type="spellStart"/>
      <w:r w:rsidRPr="007D7406">
        <w:rPr>
          <w:color w:val="000000"/>
          <w:sz w:val="24"/>
          <w:szCs w:val="24"/>
        </w:rPr>
        <w:t>Конкурс</w:t>
      </w:r>
      <w:proofErr w:type="gramStart"/>
      <w:r w:rsidRPr="007D7406">
        <w:rPr>
          <w:color w:val="000000"/>
          <w:sz w:val="24"/>
          <w:szCs w:val="24"/>
        </w:rPr>
        <w:t>"Д</w:t>
      </w:r>
      <w:proofErr w:type="gramEnd"/>
      <w:r w:rsidRPr="007D7406">
        <w:rPr>
          <w:color w:val="000000"/>
          <w:sz w:val="24"/>
          <w:szCs w:val="24"/>
        </w:rPr>
        <w:t>ДД</w:t>
      </w:r>
      <w:proofErr w:type="spellEnd"/>
      <w:r w:rsidRPr="007D7406">
        <w:rPr>
          <w:color w:val="000000"/>
          <w:sz w:val="24"/>
          <w:szCs w:val="24"/>
        </w:rPr>
        <w:t xml:space="preserve"> - 20 лет".1 июня 2020 г. </w:t>
      </w:r>
    </w:p>
    <w:p w:rsidR="009028FB" w:rsidRPr="007D7406" w:rsidRDefault="009028FB">
      <w:pPr>
        <w:spacing w:line="234" w:lineRule="auto"/>
        <w:ind w:right="566" w:firstLine="360"/>
        <w:rPr>
          <w:color w:val="000000"/>
          <w:sz w:val="24"/>
          <w:szCs w:val="24"/>
        </w:rPr>
      </w:pPr>
      <w:proofErr w:type="spellStart"/>
      <w:r w:rsidRPr="007D7406">
        <w:rPr>
          <w:color w:val="000000"/>
          <w:sz w:val="24"/>
          <w:szCs w:val="24"/>
        </w:rPr>
        <w:t>Конкурс</w:t>
      </w:r>
      <w:proofErr w:type="gramStart"/>
      <w:r w:rsidRPr="007D7406">
        <w:rPr>
          <w:color w:val="000000"/>
          <w:sz w:val="24"/>
          <w:szCs w:val="24"/>
        </w:rPr>
        <w:t>"П</w:t>
      </w:r>
      <w:proofErr w:type="gramEnd"/>
      <w:r w:rsidRPr="007D7406">
        <w:rPr>
          <w:color w:val="000000"/>
          <w:sz w:val="24"/>
          <w:szCs w:val="24"/>
        </w:rPr>
        <w:t>оздравительная</w:t>
      </w:r>
      <w:proofErr w:type="spellEnd"/>
      <w:r w:rsidRPr="007D7406">
        <w:rPr>
          <w:color w:val="000000"/>
          <w:sz w:val="24"/>
          <w:szCs w:val="24"/>
        </w:rPr>
        <w:t xml:space="preserve"> открытка с Днем космонавтики"10 апреля 2020 </w:t>
      </w:r>
    </w:p>
    <w:p w:rsidR="007D7406" w:rsidRPr="007D7406" w:rsidRDefault="009028FB">
      <w:pPr>
        <w:spacing w:line="234" w:lineRule="auto"/>
        <w:ind w:right="566" w:firstLine="360"/>
        <w:rPr>
          <w:color w:val="000000"/>
          <w:sz w:val="24"/>
          <w:szCs w:val="24"/>
        </w:rPr>
      </w:pPr>
      <w:r w:rsidRPr="007D7406">
        <w:rPr>
          <w:color w:val="000000"/>
          <w:sz w:val="24"/>
          <w:szCs w:val="24"/>
        </w:rPr>
        <w:t xml:space="preserve">ФестивальЗвёздочка.28 апреля 2020 г </w:t>
      </w:r>
    </w:p>
    <w:p w:rsidR="007D7406" w:rsidRPr="007D7406" w:rsidRDefault="009028FB">
      <w:pPr>
        <w:spacing w:line="234" w:lineRule="auto"/>
        <w:ind w:right="566" w:firstLine="360"/>
        <w:rPr>
          <w:color w:val="000000"/>
          <w:sz w:val="24"/>
          <w:szCs w:val="24"/>
        </w:rPr>
      </w:pPr>
      <w:proofErr w:type="spellStart"/>
      <w:r w:rsidRPr="007D7406">
        <w:rPr>
          <w:color w:val="000000"/>
          <w:sz w:val="24"/>
          <w:szCs w:val="24"/>
        </w:rPr>
        <w:t>Акция</w:t>
      </w:r>
      <w:proofErr w:type="gramStart"/>
      <w:r w:rsidRPr="007D7406">
        <w:rPr>
          <w:color w:val="000000"/>
          <w:sz w:val="24"/>
          <w:szCs w:val="24"/>
        </w:rPr>
        <w:t>"П</w:t>
      </w:r>
      <w:proofErr w:type="gramEnd"/>
      <w:r w:rsidRPr="007D7406">
        <w:rPr>
          <w:color w:val="000000"/>
          <w:sz w:val="24"/>
          <w:szCs w:val="24"/>
        </w:rPr>
        <w:t>исьмо</w:t>
      </w:r>
      <w:proofErr w:type="spellEnd"/>
      <w:r w:rsidRPr="007D7406">
        <w:rPr>
          <w:color w:val="000000"/>
          <w:sz w:val="24"/>
          <w:szCs w:val="24"/>
        </w:rPr>
        <w:t xml:space="preserve"> Ветеранам и защитникам тыла".5 марта 2020 г.</w:t>
      </w:r>
    </w:p>
    <w:p w:rsidR="007D7406" w:rsidRPr="007D7406" w:rsidRDefault="007D7406">
      <w:pPr>
        <w:spacing w:line="234" w:lineRule="auto"/>
        <w:ind w:right="566" w:firstLine="360"/>
        <w:rPr>
          <w:color w:val="000000"/>
          <w:sz w:val="24"/>
          <w:szCs w:val="24"/>
        </w:rPr>
      </w:pPr>
      <w:r w:rsidRPr="007D7406">
        <w:rPr>
          <w:color w:val="000000"/>
          <w:sz w:val="24"/>
          <w:szCs w:val="24"/>
        </w:rPr>
        <w:t xml:space="preserve"> </w:t>
      </w:r>
      <w:proofErr w:type="spellStart"/>
      <w:r w:rsidR="009028FB" w:rsidRPr="007D7406">
        <w:rPr>
          <w:color w:val="000000"/>
          <w:sz w:val="24"/>
          <w:szCs w:val="24"/>
        </w:rPr>
        <w:t>Фестиваль</w:t>
      </w:r>
      <w:proofErr w:type="gramStart"/>
      <w:r w:rsidR="009028FB" w:rsidRPr="007D7406">
        <w:rPr>
          <w:color w:val="000000"/>
          <w:sz w:val="24"/>
          <w:szCs w:val="24"/>
        </w:rPr>
        <w:t>"Ж</w:t>
      </w:r>
      <w:proofErr w:type="gramEnd"/>
      <w:r w:rsidR="009028FB" w:rsidRPr="007D7406">
        <w:rPr>
          <w:color w:val="000000"/>
          <w:sz w:val="24"/>
          <w:szCs w:val="24"/>
        </w:rPr>
        <w:t>ивое</w:t>
      </w:r>
      <w:proofErr w:type="spellEnd"/>
      <w:r w:rsidR="009028FB" w:rsidRPr="007D7406">
        <w:rPr>
          <w:color w:val="000000"/>
          <w:sz w:val="24"/>
          <w:szCs w:val="24"/>
        </w:rPr>
        <w:t xml:space="preserve"> слово"г.29 мая 2020 г. </w:t>
      </w:r>
    </w:p>
    <w:p w:rsidR="00975C6D" w:rsidRDefault="00975C6D">
      <w:pPr>
        <w:spacing w:line="14" w:lineRule="exact"/>
        <w:rPr>
          <w:sz w:val="20"/>
          <w:szCs w:val="20"/>
        </w:rPr>
      </w:pPr>
    </w:p>
    <w:p w:rsidR="00975C6D" w:rsidRDefault="00EC1718">
      <w:pPr>
        <w:spacing w:line="234" w:lineRule="auto"/>
        <w:ind w:right="86" w:firstLine="28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Кроме того, все педагоги детского сада приняли участие в конкурсах, организованных в ДОУ:</w:t>
      </w:r>
    </w:p>
    <w:p w:rsidR="007D7406" w:rsidRPr="00EF150C" w:rsidRDefault="007D7406" w:rsidP="007D7406">
      <w:pPr>
        <w:spacing w:line="234" w:lineRule="auto"/>
        <w:ind w:right="566" w:firstLine="360"/>
        <w:rPr>
          <w:color w:val="000000"/>
          <w:sz w:val="24"/>
          <w:szCs w:val="24"/>
        </w:rPr>
      </w:pPr>
      <w:r w:rsidRPr="00EF150C">
        <w:rPr>
          <w:color w:val="000000"/>
          <w:sz w:val="24"/>
          <w:szCs w:val="24"/>
        </w:rPr>
        <w:t xml:space="preserve">Осенний праздник "В гости к петушку"8 октября 2019 г.-9 октября 2019 г </w:t>
      </w:r>
    </w:p>
    <w:p w:rsidR="007D7406" w:rsidRPr="00EF150C" w:rsidRDefault="007D7406" w:rsidP="00EF150C">
      <w:pPr>
        <w:spacing w:line="234" w:lineRule="auto"/>
        <w:ind w:right="566" w:firstLine="360"/>
        <w:rPr>
          <w:color w:val="000000"/>
          <w:sz w:val="24"/>
          <w:szCs w:val="24"/>
        </w:rPr>
      </w:pPr>
      <w:proofErr w:type="spellStart"/>
      <w:r w:rsidRPr="00EF150C">
        <w:rPr>
          <w:color w:val="000000"/>
          <w:sz w:val="24"/>
          <w:szCs w:val="24"/>
        </w:rPr>
        <w:t>Конкурс</w:t>
      </w:r>
      <w:proofErr w:type="gramStart"/>
      <w:r w:rsidRPr="00EF150C">
        <w:rPr>
          <w:color w:val="000000"/>
          <w:sz w:val="24"/>
          <w:szCs w:val="24"/>
        </w:rPr>
        <w:t>"З</w:t>
      </w:r>
      <w:proofErr w:type="gramEnd"/>
      <w:r w:rsidRPr="00EF150C">
        <w:rPr>
          <w:color w:val="000000"/>
          <w:sz w:val="24"/>
          <w:szCs w:val="24"/>
        </w:rPr>
        <w:t>ДРАВСТВУЙ</w:t>
      </w:r>
      <w:proofErr w:type="spellEnd"/>
      <w:r w:rsidRPr="00EF150C">
        <w:rPr>
          <w:color w:val="000000"/>
          <w:sz w:val="24"/>
          <w:szCs w:val="24"/>
        </w:rPr>
        <w:t>, ОСЕНЬ!"28 октября 2019 г.31 октября 2019 г.</w:t>
      </w:r>
    </w:p>
    <w:p w:rsidR="007D7406" w:rsidRPr="00EF150C" w:rsidRDefault="00EF150C">
      <w:pPr>
        <w:spacing w:line="234" w:lineRule="auto"/>
        <w:ind w:right="86" w:firstLine="283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proofErr w:type="spellStart"/>
      <w:r w:rsidR="007D7406" w:rsidRPr="00EF150C">
        <w:rPr>
          <w:color w:val="000000"/>
          <w:sz w:val="24"/>
          <w:szCs w:val="24"/>
        </w:rPr>
        <w:t>Конкурс</w:t>
      </w:r>
      <w:proofErr w:type="gramStart"/>
      <w:r w:rsidR="007D7406" w:rsidRPr="00EF150C">
        <w:rPr>
          <w:color w:val="000000"/>
          <w:sz w:val="24"/>
          <w:szCs w:val="24"/>
        </w:rPr>
        <w:t>"В</w:t>
      </w:r>
      <w:proofErr w:type="gramEnd"/>
      <w:r w:rsidR="007D7406" w:rsidRPr="00EF150C">
        <w:rPr>
          <w:color w:val="000000"/>
          <w:sz w:val="24"/>
          <w:szCs w:val="24"/>
        </w:rPr>
        <w:t>ыставка</w:t>
      </w:r>
      <w:proofErr w:type="spellEnd"/>
      <w:r w:rsidR="007D7406" w:rsidRPr="00EF150C">
        <w:rPr>
          <w:color w:val="000000"/>
          <w:sz w:val="24"/>
          <w:szCs w:val="24"/>
        </w:rPr>
        <w:t xml:space="preserve"> новогодних открыток"25 декабря 2019 г.-20 февраля 2020 г</w:t>
      </w:r>
    </w:p>
    <w:p w:rsidR="00975C6D" w:rsidRPr="00EF150C" w:rsidRDefault="00975C6D">
      <w:pPr>
        <w:spacing w:line="2" w:lineRule="exact"/>
        <w:rPr>
          <w:sz w:val="24"/>
          <w:szCs w:val="24"/>
        </w:rPr>
      </w:pPr>
    </w:p>
    <w:p w:rsidR="00975C6D" w:rsidRPr="00EF150C" w:rsidRDefault="00975C6D">
      <w:pPr>
        <w:spacing w:line="288" w:lineRule="exact"/>
        <w:rPr>
          <w:rFonts w:eastAsia="Times New Roman"/>
          <w:sz w:val="24"/>
          <w:szCs w:val="24"/>
        </w:rPr>
      </w:pPr>
    </w:p>
    <w:p w:rsidR="00975C6D" w:rsidRDefault="00EC1718">
      <w:pPr>
        <w:numPr>
          <w:ilvl w:val="1"/>
          <w:numId w:val="18"/>
        </w:numPr>
        <w:tabs>
          <w:tab w:val="left" w:pos="588"/>
        </w:tabs>
        <w:spacing w:line="234" w:lineRule="auto"/>
        <w:ind w:right="86" w:firstLine="2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течение года воспитанники также принимали активное участие в соревнованиях и конкурсах разного уровня.</w:t>
      </w:r>
    </w:p>
    <w:p w:rsidR="00975C6D" w:rsidRDefault="00975C6D">
      <w:pPr>
        <w:spacing w:line="390" w:lineRule="exact"/>
        <w:rPr>
          <w:sz w:val="20"/>
          <w:szCs w:val="20"/>
        </w:rPr>
      </w:pPr>
    </w:p>
    <w:p w:rsidR="00975C6D" w:rsidRDefault="00EC1718">
      <w:pPr>
        <w:rPr>
          <w:sz w:val="20"/>
          <w:szCs w:val="20"/>
        </w:rPr>
      </w:pPr>
      <w:r>
        <w:rPr>
          <w:rFonts w:eastAsia="Times New Roman"/>
          <w:b/>
          <w:bCs/>
          <w:color w:val="6600CC"/>
          <w:sz w:val="28"/>
          <w:szCs w:val="28"/>
          <w:u w:val="single"/>
        </w:rPr>
        <w:t>4.2 Реализация годового плана работы ДОУ</w:t>
      </w:r>
    </w:p>
    <w:p w:rsidR="00975C6D" w:rsidRDefault="00975C6D">
      <w:pPr>
        <w:spacing w:line="70" w:lineRule="exact"/>
        <w:rPr>
          <w:sz w:val="20"/>
          <w:szCs w:val="20"/>
        </w:rPr>
      </w:pPr>
    </w:p>
    <w:p w:rsidR="00975C6D" w:rsidRPr="00412207" w:rsidRDefault="00EC1718">
      <w:pPr>
        <w:spacing w:line="234" w:lineRule="auto"/>
        <w:ind w:right="66" w:firstLine="283"/>
        <w:rPr>
          <w:sz w:val="20"/>
          <w:szCs w:val="20"/>
        </w:rPr>
      </w:pPr>
      <w:r w:rsidRPr="00412207">
        <w:rPr>
          <w:rFonts w:eastAsia="Times New Roman"/>
          <w:b/>
          <w:bCs/>
          <w:sz w:val="24"/>
          <w:szCs w:val="24"/>
        </w:rPr>
        <w:t>Перед педагогическим кол</w:t>
      </w:r>
      <w:r w:rsidR="005A353A" w:rsidRPr="00412207">
        <w:rPr>
          <w:rFonts w:eastAsia="Times New Roman"/>
          <w:b/>
          <w:bCs/>
          <w:sz w:val="24"/>
          <w:szCs w:val="24"/>
        </w:rPr>
        <w:t>лективом были поставлены на 2019</w:t>
      </w:r>
      <w:r w:rsidRPr="00412207">
        <w:rPr>
          <w:rFonts w:eastAsia="Times New Roman"/>
          <w:b/>
          <w:bCs/>
          <w:sz w:val="24"/>
          <w:szCs w:val="24"/>
        </w:rPr>
        <w:t>-20</w:t>
      </w:r>
      <w:r w:rsidR="00EF150C" w:rsidRPr="00412207">
        <w:rPr>
          <w:rFonts w:eastAsia="Times New Roman"/>
          <w:b/>
          <w:bCs/>
          <w:sz w:val="24"/>
          <w:szCs w:val="24"/>
        </w:rPr>
        <w:t>20</w:t>
      </w:r>
      <w:r w:rsidRPr="00412207">
        <w:rPr>
          <w:rFonts w:eastAsia="Times New Roman"/>
          <w:b/>
          <w:bCs/>
          <w:sz w:val="24"/>
          <w:szCs w:val="24"/>
        </w:rPr>
        <w:t xml:space="preserve"> учебный год следующие задачи:</w:t>
      </w:r>
    </w:p>
    <w:p w:rsidR="00975C6D" w:rsidRPr="00412207" w:rsidRDefault="00975C6D">
      <w:pPr>
        <w:spacing w:line="4" w:lineRule="exact"/>
        <w:rPr>
          <w:sz w:val="20"/>
          <w:szCs w:val="20"/>
        </w:rPr>
      </w:pPr>
    </w:p>
    <w:p w:rsidR="00975C6D" w:rsidRPr="00412207" w:rsidRDefault="00EC1718">
      <w:pPr>
        <w:ind w:left="720"/>
        <w:rPr>
          <w:rFonts w:eastAsia="Times New Roman"/>
          <w:b/>
          <w:bCs/>
          <w:sz w:val="24"/>
          <w:szCs w:val="24"/>
        </w:rPr>
      </w:pPr>
      <w:r w:rsidRPr="00412207">
        <w:rPr>
          <w:rFonts w:eastAsia="Times New Roman"/>
          <w:b/>
          <w:bCs/>
          <w:sz w:val="24"/>
          <w:szCs w:val="24"/>
        </w:rPr>
        <w:t>Цель</w:t>
      </w:r>
    </w:p>
    <w:p w:rsidR="00732D91" w:rsidRPr="00412207" w:rsidRDefault="00732D91">
      <w:pPr>
        <w:ind w:left="720"/>
        <w:rPr>
          <w:rFonts w:eastAsia="Times New Roman"/>
          <w:b/>
          <w:bCs/>
          <w:sz w:val="24"/>
          <w:szCs w:val="24"/>
        </w:rPr>
      </w:pPr>
    </w:p>
    <w:p w:rsidR="00732D91" w:rsidRPr="00412207" w:rsidRDefault="00732D91" w:rsidP="00732D91">
      <w:pPr>
        <w:ind w:left="720"/>
        <w:rPr>
          <w:sz w:val="20"/>
          <w:szCs w:val="20"/>
        </w:rPr>
      </w:pPr>
      <w:proofErr w:type="gramStart"/>
      <w:r w:rsidRPr="00412207">
        <w:rPr>
          <w:sz w:val="20"/>
          <w:szCs w:val="20"/>
        </w:rPr>
        <w:t>ЦЕЛЬ РАБОТЫ: построение работы ДОУ в соответствии с ФГОС, создание благоприятных условий для полноценного проживания ребенком дошкольного детства, формирования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обществе, обеспечения равенства возможностей для каждого ребенка в получении качественного дошкольного образования.</w:t>
      </w:r>
      <w:proofErr w:type="gramEnd"/>
    </w:p>
    <w:p w:rsidR="00732D91" w:rsidRPr="00412207" w:rsidRDefault="00732D91" w:rsidP="00732D91">
      <w:pPr>
        <w:ind w:left="720"/>
        <w:rPr>
          <w:sz w:val="20"/>
          <w:szCs w:val="20"/>
        </w:rPr>
      </w:pPr>
    </w:p>
    <w:p w:rsidR="00732D91" w:rsidRPr="00412207" w:rsidRDefault="00732D91" w:rsidP="00732D91">
      <w:pPr>
        <w:ind w:left="720"/>
        <w:rPr>
          <w:sz w:val="20"/>
          <w:szCs w:val="20"/>
        </w:rPr>
      </w:pPr>
      <w:r w:rsidRPr="00412207">
        <w:rPr>
          <w:sz w:val="20"/>
          <w:szCs w:val="20"/>
        </w:rPr>
        <w:t>ЗАДАЧИ:</w:t>
      </w:r>
    </w:p>
    <w:p w:rsidR="00732D91" w:rsidRPr="00412207" w:rsidRDefault="00732D91" w:rsidP="00732D91">
      <w:pPr>
        <w:ind w:left="720"/>
        <w:rPr>
          <w:sz w:val="20"/>
          <w:szCs w:val="20"/>
        </w:rPr>
      </w:pPr>
    </w:p>
    <w:p w:rsidR="00732D91" w:rsidRPr="00412207" w:rsidRDefault="00412207" w:rsidP="00732D91">
      <w:pPr>
        <w:ind w:left="720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1.Повышать </w:t>
      </w:r>
      <w:r w:rsidR="00732D91" w:rsidRPr="00412207">
        <w:rPr>
          <w:sz w:val="20"/>
          <w:szCs w:val="20"/>
        </w:rPr>
        <w:t xml:space="preserve"> эффективности работы с детьми по развитию речи, развитию коммуникативных способностей, взаимодействию с окружающими через совершенствование педагогического мастерства педагогов (выбор оптимальных форм, средств, методов, технологий.</w:t>
      </w:r>
      <w:proofErr w:type="gramEnd"/>
    </w:p>
    <w:p w:rsidR="00732D91" w:rsidRPr="00412207" w:rsidRDefault="00732D91" w:rsidP="00732D91">
      <w:pPr>
        <w:ind w:left="720"/>
        <w:rPr>
          <w:sz w:val="20"/>
          <w:szCs w:val="20"/>
        </w:rPr>
      </w:pPr>
    </w:p>
    <w:p w:rsidR="00732D91" w:rsidRPr="00412207" w:rsidRDefault="00412207" w:rsidP="00732D91">
      <w:pPr>
        <w:ind w:left="720"/>
        <w:rPr>
          <w:sz w:val="20"/>
          <w:szCs w:val="20"/>
        </w:rPr>
      </w:pPr>
      <w:r>
        <w:rPr>
          <w:sz w:val="20"/>
          <w:szCs w:val="20"/>
        </w:rPr>
        <w:t>2.Совершенствовать</w:t>
      </w:r>
      <w:r w:rsidR="00732D91" w:rsidRPr="00412207">
        <w:rPr>
          <w:sz w:val="20"/>
          <w:szCs w:val="20"/>
        </w:rPr>
        <w:t xml:space="preserve"> системы работы по организации игровой деятельности детей, как ведущего фактора успешной социализации ребенка в соответствии с ФГОС </w:t>
      </w:r>
      <w:proofErr w:type="gramStart"/>
      <w:r w:rsidR="00732D91" w:rsidRPr="00412207">
        <w:rPr>
          <w:sz w:val="20"/>
          <w:szCs w:val="20"/>
        </w:rPr>
        <w:t>ДО</w:t>
      </w:r>
      <w:proofErr w:type="gramEnd"/>
      <w:r w:rsidR="00732D91" w:rsidRPr="00412207">
        <w:rPr>
          <w:sz w:val="20"/>
          <w:szCs w:val="20"/>
        </w:rPr>
        <w:t>.</w:t>
      </w:r>
    </w:p>
    <w:p w:rsidR="00732D91" w:rsidRPr="00412207" w:rsidRDefault="00732D91" w:rsidP="00732D91">
      <w:pPr>
        <w:ind w:left="720"/>
        <w:rPr>
          <w:sz w:val="20"/>
          <w:szCs w:val="20"/>
        </w:rPr>
      </w:pPr>
    </w:p>
    <w:p w:rsidR="00732D91" w:rsidRPr="00412207" w:rsidRDefault="00412207" w:rsidP="00732D91">
      <w:p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3.Внедрять </w:t>
      </w:r>
      <w:proofErr w:type="spellStart"/>
      <w:r>
        <w:rPr>
          <w:sz w:val="20"/>
          <w:szCs w:val="20"/>
        </w:rPr>
        <w:t>здоровьесберегающие</w:t>
      </w:r>
      <w:proofErr w:type="spellEnd"/>
      <w:r w:rsidR="00732D91" w:rsidRPr="00412207">
        <w:rPr>
          <w:sz w:val="20"/>
          <w:szCs w:val="20"/>
        </w:rPr>
        <w:t xml:space="preserve"> технологий психофизической направленности, способствующих укреплению здоровья воспитанников</w:t>
      </w:r>
    </w:p>
    <w:p w:rsidR="00732D91" w:rsidRPr="00412207" w:rsidRDefault="00732D91" w:rsidP="00412207">
      <w:pPr>
        <w:rPr>
          <w:sz w:val="20"/>
          <w:szCs w:val="20"/>
        </w:rPr>
      </w:pPr>
    </w:p>
    <w:p w:rsidR="00732D91" w:rsidRPr="00412207" w:rsidRDefault="00412207" w:rsidP="00732D91">
      <w:pPr>
        <w:ind w:left="720"/>
        <w:rPr>
          <w:sz w:val="20"/>
          <w:szCs w:val="20"/>
        </w:rPr>
      </w:pPr>
      <w:r>
        <w:rPr>
          <w:sz w:val="20"/>
          <w:szCs w:val="20"/>
        </w:rPr>
        <w:t>4.Обеспечивать</w:t>
      </w:r>
      <w:r w:rsidR="00732D91" w:rsidRPr="00412207">
        <w:rPr>
          <w:sz w:val="20"/>
          <w:szCs w:val="20"/>
        </w:rPr>
        <w:t xml:space="preserve"> развити</w:t>
      </w:r>
      <w:r>
        <w:rPr>
          <w:sz w:val="20"/>
          <w:szCs w:val="20"/>
        </w:rPr>
        <w:t>е</w:t>
      </w:r>
      <w:r w:rsidR="00732D91" w:rsidRPr="00412207">
        <w:rPr>
          <w:sz w:val="20"/>
          <w:szCs w:val="20"/>
        </w:rPr>
        <w:t xml:space="preserve"> кадрового потенциала в процессе реализации ФГОС через: использование активных форм</w:t>
      </w:r>
      <w:r>
        <w:rPr>
          <w:sz w:val="20"/>
          <w:szCs w:val="20"/>
        </w:rPr>
        <w:t xml:space="preserve"> </w:t>
      </w:r>
      <w:r w:rsidR="00732D91" w:rsidRPr="00412207">
        <w:rPr>
          <w:sz w:val="20"/>
          <w:szCs w:val="20"/>
        </w:rPr>
        <w:t>методической работы: сетевое взаимодействие, мастер-классы, обучающие семинары, открытие просмотры; участие педагогов в конкурсах; повышение квалификации на курсах, прохождение процедуры аттестации.</w:t>
      </w:r>
    </w:p>
    <w:p w:rsidR="00732D91" w:rsidRPr="00412207" w:rsidRDefault="00732D91" w:rsidP="00732D91">
      <w:pPr>
        <w:ind w:left="720"/>
        <w:rPr>
          <w:sz w:val="20"/>
          <w:szCs w:val="20"/>
        </w:rPr>
      </w:pPr>
    </w:p>
    <w:p w:rsidR="00732D91" w:rsidRDefault="00412207" w:rsidP="00732D91">
      <w:pPr>
        <w:ind w:left="720"/>
        <w:rPr>
          <w:sz w:val="20"/>
          <w:szCs w:val="20"/>
        </w:rPr>
      </w:pPr>
      <w:r>
        <w:rPr>
          <w:sz w:val="20"/>
          <w:szCs w:val="20"/>
        </w:rPr>
        <w:t>5. Обеспечивать психолого-педагогическую поддержку</w:t>
      </w:r>
      <w:r w:rsidR="00732D91" w:rsidRPr="00412207">
        <w:rPr>
          <w:sz w:val="20"/>
          <w:szCs w:val="20"/>
        </w:rPr>
        <w:t xml:space="preserve"> семьи и повышения компетентности родителей (законных представителей) в вопросах развития и образования, охраны и укрепления здоровья детей через организацию различных форм совместной деятельности детского сада с семьями воспитанников</w:t>
      </w:r>
      <w:r>
        <w:rPr>
          <w:sz w:val="20"/>
          <w:szCs w:val="20"/>
        </w:rPr>
        <w:t>.</w:t>
      </w:r>
    </w:p>
    <w:p w:rsidR="00412207" w:rsidRPr="00412207" w:rsidRDefault="00412207" w:rsidP="00732D91">
      <w:pPr>
        <w:ind w:left="720"/>
        <w:rPr>
          <w:sz w:val="20"/>
          <w:szCs w:val="20"/>
        </w:rPr>
      </w:pPr>
    </w:p>
    <w:p w:rsidR="00975C6D" w:rsidRPr="00412207" w:rsidRDefault="00975C6D">
      <w:pPr>
        <w:spacing w:line="48" w:lineRule="exact"/>
        <w:rPr>
          <w:sz w:val="20"/>
          <w:szCs w:val="20"/>
        </w:rPr>
      </w:pPr>
    </w:p>
    <w:p w:rsidR="00975C6D" w:rsidRDefault="00975C6D">
      <w:pPr>
        <w:spacing w:line="5" w:lineRule="exact"/>
        <w:rPr>
          <w:sz w:val="20"/>
          <w:szCs w:val="20"/>
        </w:rPr>
      </w:pPr>
    </w:p>
    <w:p w:rsidR="00975C6D" w:rsidRPr="00CA5FD6" w:rsidRDefault="00EC1718">
      <w:pPr>
        <w:rPr>
          <w:sz w:val="28"/>
          <w:szCs w:val="28"/>
        </w:rPr>
      </w:pPr>
      <w:r w:rsidRPr="00CA5FD6">
        <w:rPr>
          <w:rFonts w:eastAsia="Times New Roman"/>
          <w:b/>
          <w:bCs/>
          <w:sz w:val="28"/>
          <w:szCs w:val="28"/>
          <w:u w:val="single"/>
        </w:rPr>
        <w:lastRenderedPageBreak/>
        <w:t>Формы работы:</w:t>
      </w:r>
    </w:p>
    <w:p w:rsidR="00975C6D" w:rsidRPr="00CA5FD6" w:rsidRDefault="00EC1718">
      <w:pPr>
        <w:ind w:left="440"/>
        <w:rPr>
          <w:sz w:val="24"/>
          <w:szCs w:val="24"/>
        </w:rPr>
      </w:pPr>
      <w:r w:rsidRPr="00CA5FD6">
        <w:rPr>
          <w:rFonts w:eastAsia="Times New Roman"/>
          <w:b/>
          <w:bCs/>
          <w:sz w:val="24"/>
          <w:szCs w:val="24"/>
        </w:rPr>
        <w:t>Традиционные:</w:t>
      </w:r>
    </w:p>
    <w:p w:rsidR="00975C6D" w:rsidRPr="00CA5FD6" w:rsidRDefault="00EC1718">
      <w:pPr>
        <w:numPr>
          <w:ilvl w:val="0"/>
          <w:numId w:val="21"/>
        </w:numPr>
        <w:tabs>
          <w:tab w:val="left" w:pos="820"/>
        </w:tabs>
        <w:spacing w:line="183" w:lineRule="auto"/>
        <w:ind w:left="820" w:hanging="362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CA5FD6">
        <w:rPr>
          <w:rFonts w:eastAsia="Times New Roman"/>
          <w:sz w:val="24"/>
          <w:szCs w:val="24"/>
        </w:rPr>
        <w:t>тематические педсоветы;</w:t>
      </w:r>
    </w:p>
    <w:p w:rsidR="00975C6D" w:rsidRPr="00CA5FD6" w:rsidRDefault="00975C6D">
      <w:pPr>
        <w:spacing w:line="22" w:lineRule="exact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975C6D" w:rsidRPr="00CA5FD6" w:rsidRDefault="00EC1718">
      <w:pPr>
        <w:numPr>
          <w:ilvl w:val="0"/>
          <w:numId w:val="21"/>
        </w:numPr>
        <w:tabs>
          <w:tab w:val="left" w:pos="820"/>
        </w:tabs>
        <w:spacing w:line="182" w:lineRule="auto"/>
        <w:ind w:left="820" w:hanging="362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CA5FD6">
        <w:rPr>
          <w:rFonts w:eastAsia="Times New Roman"/>
          <w:sz w:val="24"/>
          <w:szCs w:val="24"/>
        </w:rPr>
        <w:t>теоретические семинары;</w:t>
      </w:r>
    </w:p>
    <w:p w:rsidR="00975C6D" w:rsidRPr="00CA5FD6" w:rsidRDefault="00975C6D">
      <w:pPr>
        <w:spacing w:line="23" w:lineRule="exact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975C6D" w:rsidRPr="00CA5FD6" w:rsidRDefault="00EC1718">
      <w:pPr>
        <w:numPr>
          <w:ilvl w:val="0"/>
          <w:numId w:val="21"/>
        </w:numPr>
        <w:tabs>
          <w:tab w:val="left" w:pos="820"/>
        </w:tabs>
        <w:spacing w:line="182" w:lineRule="auto"/>
        <w:ind w:left="820" w:hanging="362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CA5FD6">
        <w:rPr>
          <w:rFonts w:eastAsia="Times New Roman"/>
          <w:sz w:val="24"/>
          <w:szCs w:val="24"/>
        </w:rPr>
        <w:t>семинары-практикумы;</w:t>
      </w:r>
    </w:p>
    <w:p w:rsidR="00975C6D" w:rsidRPr="00CA5FD6" w:rsidRDefault="00975C6D">
      <w:pPr>
        <w:spacing w:line="23" w:lineRule="exact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975C6D" w:rsidRPr="00CA5FD6" w:rsidRDefault="00EC1718">
      <w:pPr>
        <w:numPr>
          <w:ilvl w:val="0"/>
          <w:numId w:val="21"/>
        </w:numPr>
        <w:tabs>
          <w:tab w:val="left" w:pos="820"/>
        </w:tabs>
        <w:spacing w:line="182" w:lineRule="auto"/>
        <w:ind w:left="820" w:hanging="362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CA5FD6">
        <w:rPr>
          <w:rFonts w:eastAsia="Times New Roman"/>
          <w:sz w:val="24"/>
          <w:szCs w:val="24"/>
        </w:rPr>
        <w:t>дни открытых дверей;</w:t>
      </w:r>
    </w:p>
    <w:p w:rsidR="00975C6D" w:rsidRPr="00CA5FD6" w:rsidRDefault="00975C6D">
      <w:pPr>
        <w:spacing w:line="23" w:lineRule="exact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975C6D" w:rsidRPr="00CA5FD6" w:rsidRDefault="00EC1718">
      <w:pPr>
        <w:numPr>
          <w:ilvl w:val="0"/>
          <w:numId w:val="21"/>
        </w:numPr>
        <w:tabs>
          <w:tab w:val="left" w:pos="820"/>
        </w:tabs>
        <w:spacing w:line="182" w:lineRule="auto"/>
        <w:ind w:left="820" w:hanging="362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CA5FD6">
        <w:rPr>
          <w:rFonts w:eastAsia="Times New Roman"/>
          <w:sz w:val="24"/>
          <w:szCs w:val="24"/>
        </w:rPr>
        <w:t>повышение квалификации;</w:t>
      </w:r>
    </w:p>
    <w:p w:rsidR="00975C6D" w:rsidRPr="00CA5FD6" w:rsidRDefault="00975C6D">
      <w:pPr>
        <w:spacing w:line="23" w:lineRule="exact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975C6D" w:rsidRPr="00CA5FD6" w:rsidRDefault="00EC1718">
      <w:pPr>
        <w:numPr>
          <w:ilvl w:val="0"/>
          <w:numId w:val="21"/>
        </w:numPr>
        <w:tabs>
          <w:tab w:val="left" w:pos="820"/>
        </w:tabs>
        <w:spacing w:line="182" w:lineRule="auto"/>
        <w:ind w:left="820" w:hanging="362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CA5FD6">
        <w:rPr>
          <w:rFonts w:eastAsia="Times New Roman"/>
          <w:sz w:val="24"/>
          <w:szCs w:val="24"/>
        </w:rPr>
        <w:t>работа педагогов над темами самообразования;</w:t>
      </w:r>
    </w:p>
    <w:p w:rsidR="00975C6D" w:rsidRPr="00CA5FD6" w:rsidRDefault="00975C6D">
      <w:pPr>
        <w:spacing w:line="23" w:lineRule="exact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975C6D" w:rsidRPr="00CA5FD6" w:rsidRDefault="00EC1718">
      <w:pPr>
        <w:numPr>
          <w:ilvl w:val="0"/>
          <w:numId w:val="21"/>
        </w:numPr>
        <w:tabs>
          <w:tab w:val="left" w:pos="820"/>
        </w:tabs>
        <w:spacing w:line="182" w:lineRule="auto"/>
        <w:ind w:left="820" w:hanging="362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CA5FD6">
        <w:rPr>
          <w:rFonts w:eastAsia="Times New Roman"/>
          <w:sz w:val="24"/>
          <w:szCs w:val="24"/>
        </w:rPr>
        <w:t>открытые мероприятия и их анализ;</w:t>
      </w:r>
    </w:p>
    <w:p w:rsidR="00975C6D" w:rsidRPr="00CA5FD6" w:rsidRDefault="00975C6D">
      <w:pPr>
        <w:spacing w:line="24" w:lineRule="exact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975C6D" w:rsidRPr="00CA5FD6" w:rsidRDefault="00EC1718">
      <w:pPr>
        <w:numPr>
          <w:ilvl w:val="0"/>
          <w:numId w:val="21"/>
        </w:numPr>
        <w:tabs>
          <w:tab w:val="left" w:pos="820"/>
        </w:tabs>
        <w:spacing w:line="182" w:lineRule="auto"/>
        <w:ind w:left="820" w:hanging="362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CA5FD6">
        <w:rPr>
          <w:rFonts w:eastAsia="Times New Roman"/>
          <w:sz w:val="24"/>
          <w:szCs w:val="24"/>
        </w:rPr>
        <w:t>участие в конкурсах;</w:t>
      </w:r>
    </w:p>
    <w:p w:rsidR="00975C6D" w:rsidRPr="00CA5FD6" w:rsidRDefault="00975C6D">
      <w:pPr>
        <w:spacing w:line="23" w:lineRule="exact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975C6D" w:rsidRPr="00CA5FD6" w:rsidRDefault="00EC1718">
      <w:pPr>
        <w:numPr>
          <w:ilvl w:val="0"/>
          <w:numId w:val="21"/>
        </w:numPr>
        <w:tabs>
          <w:tab w:val="left" w:pos="820"/>
        </w:tabs>
        <w:spacing w:line="182" w:lineRule="auto"/>
        <w:ind w:left="820" w:hanging="362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CA5FD6">
        <w:rPr>
          <w:rFonts w:eastAsia="Times New Roman"/>
          <w:sz w:val="24"/>
          <w:szCs w:val="24"/>
        </w:rPr>
        <w:t>организация консультативной подготовки педагогов.</w:t>
      </w:r>
    </w:p>
    <w:p w:rsidR="00975C6D" w:rsidRPr="00CA5FD6" w:rsidRDefault="00975C6D">
      <w:pPr>
        <w:spacing w:line="28" w:lineRule="exact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975C6D" w:rsidRPr="00CA5FD6" w:rsidRDefault="00EC1718">
      <w:pPr>
        <w:spacing w:line="220" w:lineRule="auto"/>
        <w:ind w:left="460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CA5FD6">
        <w:rPr>
          <w:rFonts w:eastAsia="Times New Roman"/>
          <w:b/>
          <w:bCs/>
          <w:sz w:val="24"/>
          <w:szCs w:val="24"/>
        </w:rPr>
        <w:t>Инновационные:</w:t>
      </w:r>
    </w:p>
    <w:p w:rsidR="00975C6D" w:rsidRPr="00CA5FD6" w:rsidRDefault="00EC1718">
      <w:pPr>
        <w:numPr>
          <w:ilvl w:val="0"/>
          <w:numId w:val="21"/>
        </w:numPr>
        <w:tabs>
          <w:tab w:val="left" w:pos="820"/>
        </w:tabs>
        <w:spacing w:line="183" w:lineRule="auto"/>
        <w:ind w:left="820" w:hanging="362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CA5FD6">
        <w:rPr>
          <w:rFonts w:eastAsia="Times New Roman"/>
          <w:sz w:val="24"/>
          <w:szCs w:val="24"/>
        </w:rPr>
        <w:t>«</w:t>
      </w:r>
      <w:proofErr w:type="gramStart"/>
      <w:r w:rsidRPr="00CA5FD6">
        <w:rPr>
          <w:rFonts w:eastAsia="Times New Roman"/>
          <w:sz w:val="24"/>
          <w:szCs w:val="24"/>
        </w:rPr>
        <w:t>Методическое</w:t>
      </w:r>
      <w:proofErr w:type="gramEnd"/>
      <w:r w:rsidRPr="00CA5FD6">
        <w:rPr>
          <w:rFonts w:eastAsia="Times New Roman"/>
          <w:sz w:val="24"/>
          <w:szCs w:val="24"/>
        </w:rPr>
        <w:t xml:space="preserve"> портфолио педагогов»;</w:t>
      </w:r>
    </w:p>
    <w:p w:rsidR="00975C6D" w:rsidRPr="00CA5FD6" w:rsidRDefault="00975C6D">
      <w:pPr>
        <w:spacing w:line="22" w:lineRule="exact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975C6D" w:rsidRPr="00CA5FD6" w:rsidRDefault="00EC1718">
      <w:pPr>
        <w:numPr>
          <w:ilvl w:val="0"/>
          <w:numId w:val="21"/>
        </w:numPr>
        <w:tabs>
          <w:tab w:val="left" w:pos="820"/>
        </w:tabs>
        <w:spacing w:line="182" w:lineRule="auto"/>
        <w:ind w:left="820" w:hanging="362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CA5FD6">
        <w:rPr>
          <w:rFonts w:eastAsia="Times New Roman"/>
          <w:sz w:val="24"/>
          <w:szCs w:val="24"/>
        </w:rPr>
        <w:t>мастер-классы;</w:t>
      </w:r>
    </w:p>
    <w:p w:rsidR="00975C6D" w:rsidRPr="00CA5FD6" w:rsidRDefault="00975C6D">
      <w:pPr>
        <w:spacing w:line="23" w:lineRule="exact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975C6D" w:rsidRPr="00CA5FD6" w:rsidRDefault="00EC1718">
      <w:pPr>
        <w:numPr>
          <w:ilvl w:val="0"/>
          <w:numId w:val="21"/>
        </w:numPr>
        <w:tabs>
          <w:tab w:val="left" w:pos="820"/>
        </w:tabs>
        <w:spacing w:line="182" w:lineRule="auto"/>
        <w:ind w:left="820" w:hanging="362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CA5FD6">
        <w:rPr>
          <w:rFonts w:eastAsia="Times New Roman"/>
          <w:sz w:val="24"/>
          <w:szCs w:val="24"/>
        </w:rPr>
        <w:t>проектная деятельность;</w:t>
      </w:r>
    </w:p>
    <w:p w:rsidR="00975C6D" w:rsidRPr="00CA5FD6" w:rsidRDefault="00975C6D">
      <w:pPr>
        <w:spacing w:line="23" w:lineRule="exact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975C6D" w:rsidRPr="00CA5FD6" w:rsidRDefault="00EC1718">
      <w:pPr>
        <w:numPr>
          <w:ilvl w:val="0"/>
          <w:numId w:val="21"/>
        </w:numPr>
        <w:tabs>
          <w:tab w:val="left" w:pos="820"/>
        </w:tabs>
        <w:spacing w:line="182" w:lineRule="auto"/>
        <w:ind w:left="820" w:hanging="362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CA5FD6">
        <w:rPr>
          <w:rFonts w:eastAsia="Times New Roman"/>
          <w:sz w:val="24"/>
          <w:szCs w:val="24"/>
        </w:rPr>
        <w:t>творческие конкурсы.</w:t>
      </w:r>
    </w:p>
    <w:p w:rsidR="00975C6D" w:rsidRDefault="00975C6D">
      <w:pPr>
        <w:spacing w:line="24" w:lineRule="exact"/>
        <w:rPr>
          <w:sz w:val="20"/>
          <w:szCs w:val="20"/>
        </w:rPr>
      </w:pPr>
    </w:p>
    <w:p w:rsidR="00975C6D" w:rsidRDefault="00EC1718">
      <w:pPr>
        <w:spacing w:line="235" w:lineRule="auto"/>
        <w:ind w:right="66" w:firstLine="28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Высшей формой методической работы является </w:t>
      </w:r>
      <w:r>
        <w:rPr>
          <w:rFonts w:eastAsia="Times New Roman"/>
          <w:b/>
          <w:bCs/>
          <w:sz w:val="24"/>
          <w:szCs w:val="24"/>
        </w:rPr>
        <w:t>педагогический совет.</w:t>
      </w:r>
      <w:r>
        <w:rPr>
          <w:rFonts w:eastAsia="Times New Roman"/>
          <w:sz w:val="24"/>
          <w:szCs w:val="24"/>
        </w:rPr>
        <w:t xml:space="preserve"> В ДОУ проводятся педагогические советы, которые включают теоретический материал (доклады, сообщения), аналитический материал (анализ состояния работы по направлениям, итоги мониторинга), тренинги для педагогов (выработка методических рекомендаций).</w:t>
      </w:r>
    </w:p>
    <w:p w:rsidR="00975C6D" w:rsidRDefault="00975C6D">
      <w:pPr>
        <w:spacing w:line="1" w:lineRule="exact"/>
        <w:rPr>
          <w:sz w:val="20"/>
          <w:szCs w:val="20"/>
        </w:rPr>
      </w:pPr>
    </w:p>
    <w:p w:rsidR="00975C6D" w:rsidRDefault="005A353A">
      <w:pPr>
        <w:ind w:lef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 2019</w:t>
      </w:r>
      <w:r w:rsidR="00EC1718">
        <w:rPr>
          <w:rFonts w:eastAsia="Times New Roman"/>
          <w:sz w:val="24"/>
          <w:szCs w:val="24"/>
        </w:rPr>
        <w:t>-20</w:t>
      </w:r>
      <w:r>
        <w:rPr>
          <w:rFonts w:eastAsia="Times New Roman"/>
          <w:sz w:val="24"/>
          <w:szCs w:val="24"/>
        </w:rPr>
        <w:t>20</w:t>
      </w:r>
      <w:r w:rsidR="00EC1718">
        <w:rPr>
          <w:rFonts w:eastAsia="Times New Roman"/>
          <w:sz w:val="24"/>
          <w:szCs w:val="24"/>
        </w:rPr>
        <w:t xml:space="preserve"> году были проведены педагогические советы:</w:t>
      </w:r>
    </w:p>
    <w:p w:rsidR="00120BF8" w:rsidRPr="00120BF8" w:rsidRDefault="00120BF8" w:rsidP="00120BF8">
      <w:pPr>
        <w:pStyle w:val="a8"/>
        <w:numPr>
          <w:ilvl w:val="0"/>
          <w:numId w:val="40"/>
        </w:numPr>
        <w:spacing w:line="265" w:lineRule="exac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Педсовет  № 1</w:t>
      </w:r>
    </w:p>
    <w:p w:rsidR="00120BF8" w:rsidRDefault="00120BF8" w:rsidP="00120BF8">
      <w:pPr>
        <w:pStyle w:val="a8"/>
        <w:spacing w:line="265" w:lineRule="exact"/>
        <w:ind w:left="800"/>
        <w:rPr>
          <w:rFonts w:eastAsia="Times New Roman"/>
          <w:sz w:val="19"/>
          <w:szCs w:val="19"/>
        </w:rPr>
      </w:pPr>
      <w:r>
        <w:rPr>
          <w:rFonts w:eastAsia="Times New Roman"/>
          <w:sz w:val="24"/>
          <w:szCs w:val="24"/>
        </w:rPr>
        <w:t>У</w:t>
      </w:r>
      <w:r w:rsidR="00EC1718" w:rsidRPr="00120BF8">
        <w:rPr>
          <w:rFonts w:eastAsia="Times New Roman"/>
          <w:sz w:val="24"/>
          <w:szCs w:val="24"/>
        </w:rPr>
        <w:t>стано</w:t>
      </w:r>
      <w:r w:rsidRPr="00120BF8">
        <w:rPr>
          <w:rFonts w:eastAsia="Times New Roman"/>
          <w:sz w:val="24"/>
          <w:szCs w:val="24"/>
        </w:rPr>
        <w:t>вочный, аналитико-планирующий</w:t>
      </w:r>
      <w:r w:rsidRPr="00120BF8">
        <w:rPr>
          <w:rFonts w:eastAsia="Times New Roman"/>
          <w:sz w:val="19"/>
          <w:szCs w:val="19"/>
        </w:rPr>
        <w:t xml:space="preserve"> </w:t>
      </w:r>
    </w:p>
    <w:p w:rsidR="00120BF8" w:rsidRPr="00120BF8" w:rsidRDefault="00120BF8" w:rsidP="00120BF8">
      <w:pPr>
        <w:pStyle w:val="a8"/>
        <w:spacing w:line="265" w:lineRule="exact"/>
        <w:ind w:left="800"/>
        <w:rPr>
          <w:sz w:val="20"/>
          <w:szCs w:val="20"/>
        </w:rPr>
      </w:pPr>
      <w:r w:rsidRPr="00120BF8">
        <w:rPr>
          <w:rFonts w:eastAsia="Times New Roman"/>
          <w:sz w:val="24"/>
          <w:szCs w:val="24"/>
        </w:rPr>
        <w:t>Тема:</w:t>
      </w:r>
      <w:r>
        <w:rPr>
          <w:rFonts w:eastAsia="Times New Roman"/>
          <w:sz w:val="19"/>
          <w:szCs w:val="19"/>
        </w:rPr>
        <w:t xml:space="preserve"> </w:t>
      </w:r>
      <w:r w:rsidRPr="00120BF8">
        <w:rPr>
          <w:rFonts w:eastAsia="Times New Roman"/>
          <w:sz w:val="24"/>
          <w:szCs w:val="24"/>
        </w:rPr>
        <w:t>«Новый учебный год:</w:t>
      </w:r>
      <w:r w:rsidRPr="00120BF8">
        <w:rPr>
          <w:rFonts w:eastAsia="Times New Roman"/>
          <w:b/>
          <w:bCs/>
          <w:sz w:val="24"/>
          <w:szCs w:val="24"/>
        </w:rPr>
        <w:t xml:space="preserve"> </w:t>
      </w:r>
      <w:r w:rsidRPr="00120BF8">
        <w:rPr>
          <w:rFonts w:eastAsia="Times New Roman"/>
          <w:sz w:val="24"/>
          <w:szCs w:val="24"/>
        </w:rPr>
        <w:t xml:space="preserve">возможности </w:t>
      </w:r>
      <w:proofErr w:type="gramStart"/>
      <w:r w:rsidRPr="00120BF8">
        <w:rPr>
          <w:rFonts w:eastAsia="Times New Roman"/>
          <w:sz w:val="24"/>
          <w:szCs w:val="24"/>
        </w:rPr>
        <w:t>для</w:t>
      </w:r>
      <w:proofErr w:type="gramEnd"/>
    </w:p>
    <w:p w:rsidR="00975C6D" w:rsidRDefault="00120BF8" w:rsidP="00120BF8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развития</w:t>
      </w:r>
      <w:r w:rsidR="00EC1718">
        <w:rPr>
          <w:rFonts w:eastAsia="Times New Roman"/>
          <w:sz w:val="24"/>
          <w:szCs w:val="24"/>
        </w:rPr>
        <w:t>», на котором были утверж</w:t>
      </w:r>
      <w:r w:rsidR="00BF4C6D">
        <w:rPr>
          <w:rFonts w:eastAsia="Times New Roman"/>
          <w:sz w:val="24"/>
          <w:szCs w:val="24"/>
        </w:rPr>
        <w:t>дены годовой план работы на 2019</w:t>
      </w:r>
      <w:r w:rsidR="00EC1718">
        <w:rPr>
          <w:rFonts w:eastAsia="Times New Roman"/>
          <w:sz w:val="24"/>
          <w:szCs w:val="24"/>
        </w:rPr>
        <w:t>-20</w:t>
      </w:r>
      <w:r w:rsidR="00BF4C6D">
        <w:rPr>
          <w:rFonts w:eastAsia="Times New Roman"/>
          <w:sz w:val="24"/>
          <w:szCs w:val="24"/>
        </w:rPr>
        <w:t>20</w:t>
      </w:r>
      <w:r w:rsidR="00EC1718">
        <w:rPr>
          <w:rFonts w:eastAsia="Times New Roman"/>
          <w:sz w:val="24"/>
          <w:szCs w:val="24"/>
        </w:rPr>
        <w:t xml:space="preserve"> учебный год, рабочие программы педагогов, планы работы с социальными структурами, сотрудничающие с ДОУ, расписание НОД.</w:t>
      </w:r>
    </w:p>
    <w:p w:rsidR="00120BF8" w:rsidRDefault="00120BF8" w:rsidP="00120BF8">
      <w:pPr>
        <w:pStyle w:val="a8"/>
        <w:numPr>
          <w:ilvl w:val="0"/>
          <w:numId w:val="40"/>
        </w:numPr>
        <w:rPr>
          <w:sz w:val="24"/>
          <w:szCs w:val="24"/>
        </w:rPr>
      </w:pPr>
      <w:r w:rsidRPr="00120BF8">
        <w:rPr>
          <w:sz w:val="24"/>
          <w:szCs w:val="24"/>
        </w:rPr>
        <w:t xml:space="preserve">Педсовет № 2 </w:t>
      </w:r>
    </w:p>
    <w:p w:rsidR="00120BF8" w:rsidRDefault="00120BF8" w:rsidP="00120BF8">
      <w:pPr>
        <w:pStyle w:val="a8"/>
        <w:spacing w:line="271" w:lineRule="exact"/>
        <w:ind w:left="800"/>
        <w:rPr>
          <w:rFonts w:eastAsia="Times New Roman"/>
          <w:sz w:val="24"/>
          <w:szCs w:val="24"/>
        </w:rPr>
      </w:pPr>
      <w:r w:rsidRPr="00120BF8">
        <w:rPr>
          <w:rFonts w:eastAsia="Times New Roman"/>
          <w:bCs/>
          <w:sz w:val="24"/>
          <w:szCs w:val="24"/>
        </w:rPr>
        <w:t>Тема:</w:t>
      </w:r>
      <w:r w:rsidRPr="00120BF8">
        <w:rPr>
          <w:rFonts w:eastAsia="Times New Roman"/>
          <w:b/>
          <w:bCs/>
          <w:sz w:val="24"/>
          <w:szCs w:val="24"/>
        </w:rPr>
        <w:t xml:space="preserve"> </w:t>
      </w:r>
      <w:r w:rsidRPr="00120BF8">
        <w:rPr>
          <w:rFonts w:eastAsia="Times New Roman"/>
          <w:sz w:val="24"/>
          <w:szCs w:val="24"/>
        </w:rPr>
        <w:t>«Современные подходы к организации речевого развития дошкольников в соответствии с</w:t>
      </w:r>
      <w:r>
        <w:rPr>
          <w:rFonts w:eastAsia="Times New Roman"/>
          <w:sz w:val="24"/>
          <w:szCs w:val="24"/>
        </w:rPr>
        <w:t xml:space="preserve"> </w:t>
      </w:r>
      <w:r w:rsidRPr="00120BF8">
        <w:rPr>
          <w:rFonts w:eastAsia="Times New Roman"/>
          <w:sz w:val="24"/>
          <w:szCs w:val="24"/>
        </w:rPr>
        <w:t xml:space="preserve">требованиями ФГОС </w:t>
      </w:r>
      <w:proofErr w:type="gramStart"/>
      <w:r w:rsidRPr="00120BF8">
        <w:rPr>
          <w:rFonts w:eastAsia="Times New Roman"/>
          <w:sz w:val="24"/>
          <w:szCs w:val="24"/>
        </w:rPr>
        <w:t>ДО</w:t>
      </w:r>
      <w:proofErr w:type="gramEnd"/>
      <w:r w:rsidRPr="00120BF8">
        <w:rPr>
          <w:rFonts w:eastAsia="Times New Roman"/>
          <w:sz w:val="24"/>
          <w:szCs w:val="24"/>
        </w:rPr>
        <w:t>»</w:t>
      </w:r>
    </w:p>
    <w:p w:rsidR="00120BF8" w:rsidRDefault="00120BF8" w:rsidP="00120BF8">
      <w:pPr>
        <w:pStyle w:val="a8"/>
        <w:numPr>
          <w:ilvl w:val="0"/>
          <w:numId w:val="40"/>
        </w:numPr>
        <w:spacing w:line="271" w:lineRule="exact"/>
        <w:rPr>
          <w:sz w:val="24"/>
          <w:szCs w:val="24"/>
        </w:rPr>
      </w:pPr>
      <w:r w:rsidRPr="00120BF8">
        <w:rPr>
          <w:sz w:val="24"/>
          <w:szCs w:val="24"/>
        </w:rPr>
        <w:t xml:space="preserve">Педсовет № 3 </w:t>
      </w:r>
    </w:p>
    <w:p w:rsidR="00120BF8" w:rsidRDefault="00120BF8" w:rsidP="00120BF8">
      <w:pPr>
        <w:pStyle w:val="a8"/>
        <w:spacing w:line="271" w:lineRule="exact"/>
        <w:ind w:left="800"/>
        <w:rPr>
          <w:rFonts w:eastAsia="Times New Roman"/>
          <w:sz w:val="24"/>
          <w:szCs w:val="24"/>
        </w:rPr>
      </w:pPr>
      <w:r w:rsidRPr="00120BF8">
        <w:rPr>
          <w:rFonts w:eastAsia="Times New Roman"/>
          <w:bCs/>
          <w:sz w:val="24"/>
          <w:szCs w:val="24"/>
        </w:rPr>
        <w:t>Тема</w:t>
      </w:r>
      <w:r w:rsidRPr="00120BF8">
        <w:rPr>
          <w:rFonts w:eastAsia="Times New Roman"/>
          <w:b/>
          <w:bCs/>
          <w:sz w:val="24"/>
          <w:szCs w:val="24"/>
        </w:rPr>
        <w:t xml:space="preserve">: </w:t>
      </w:r>
      <w:r w:rsidRPr="00120BF8">
        <w:rPr>
          <w:rFonts w:eastAsia="Times New Roman"/>
          <w:sz w:val="24"/>
          <w:szCs w:val="24"/>
        </w:rPr>
        <w:t>«Организация сюжетно-ролевой игры:</w:t>
      </w:r>
      <w:r>
        <w:rPr>
          <w:rFonts w:eastAsia="Times New Roman"/>
          <w:sz w:val="24"/>
          <w:szCs w:val="24"/>
        </w:rPr>
        <w:t xml:space="preserve"> </w:t>
      </w:r>
      <w:r w:rsidRPr="00120BF8">
        <w:rPr>
          <w:rFonts w:eastAsia="Times New Roman"/>
          <w:sz w:val="24"/>
          <w:szCs w:val="24"/>
        </w:rPr>
        <w:t>новые подходы»</w:t>
      </w:r>
    </w:p>
    <w:p w:rsidR="00120BF8" w:rsidRPr="00493AC7" w:rsidRDefault="00120BF8" w:rsidP="00120BF8">
      <w:pPr>
        <w:pStyle w:val="a8"/>
        <w:numPr>
          <w:ilvl w:val="0"/>
          <w:numId w:val="40"/>
        </w:numPr>
        <w:spacing w:line="271" w:lineRule="exact"/>
        <w:rPr>
          <w:sz w:val="24"/>
          <w:szCs w:val="24"/>
        </w:rPr>
      </w:pPr>
      <w:r w:rsidRPr="00493AC7">
        <w:rPr>
          <w:sz w:val="24"/>
          <w:szCs w:val="24"/>
        </w:rPr>
        <w:t>Педсовет № 4</w:t>
      </w:r>
    </w:p>
    <w:p w:rsidR="00120BF8" w:rsidRPr="00493AC7" w:rsidRDefault="00120BF8" w:rsidP="00120BF8">
      <w:pPr>
        <w:pStyle w:val="a8"/>
        <w:spacing w:line="271" w:lineRule="exact"/>
        <w:ind w:left="800"/>
        <w:rPr>
          <w:sz w:val="24"/>
          <w:szCs w:val="24"/>
        </w:rPr>
      </w:pPr>
      <w:r w:rsidRPr="00493AC7">
        <w:rPr>
          <w:sz w:val="24"/>
          <w:szCs w:val="24"/>
        </w:rPr>
        <w:t xml:space="preserve">Тема «Принятие и утверждение отчета по </w:t>
      </w:r>
      <w:proofErr w:type="spellStart"/>
      <w:r w:rsidRPr="00493AC7">
        <w:rPr>
          <w:sz w:val="24"/>
          <w:szCs w:val="24"/>
        </w:rPr>
        <w:t>самообследованию</w:t>
      </w:r>
      <w:proofErr w:type="spellEnd"/>
      <w:r w:rsidRPr="00493AC7">
        <w:rPr>
          <w:sz w:val="24"/>
          <w:szCs w:val="24"/>
        </w:rPr>
        <w:t>»</w:t>
      </w:r>
      <w:r w:rsidR="00493AC7" w:rsidRPr="00493AC7">
        <w:rPr>
          <w:sz w:val="24"/>
          <w:szCs w:val="24"/>
        </w:rPr>
        <w:t xml:space="preserve"> </w:t>
      </w:r>
      <w:proofErr w:type="gramStart"/>
      <w:r w:rsidR="00493AC7" w:rsidRPr="00493AC7">
        <w:rPr>
          <w:sz w:val="24"/>
          <w:szCs w:val="24"/>
        </w:rPr>
        <w:t xml:space="preserve">( </w:t>
      </w:r>
      <w:proofErr w:type="gramEnd"/>
      <w:r w:rsidR="00493AC7" w:rsidRPr="00493AC7">
        <w:rPr>
          <w:sz w:val="24"/>
          <w:szCs w:val="24"/>
        </w:rPr>
        <w:t>онлайн режим)</w:t>
      </w:r>
    </w:p>
    <w:p w:rsidR="00493AC7" w:rsidRPr="00493AC7" w:rsidRDefault="00493AC7" w:rsidP="00493AC7">
      <w:pPr>
        <w:pStyle w:val="a8"/>
        <w:numPr>
          <w:ilvl w:val="0"/>
          <w:numId w:val="40"/>
        </w:numPr>
        <w:spacing w:line="271" w:lineRule="exact"/>
        <w:rPr>
          <w:sz w:val="24"/>
          <w:szCs w:val="24"/>
        </w:rPr>
      </w:pPr>
      <w:r w:rsidRPr="00493AC7">
        <w:rPr>
          <w:sz w:val="24"/>
          <w:szCs w:val="24"/>
        </w:rPr>
        <w:t xml:space="preserve">Педсовет № 5 </w:t>
      </w:r>
    </w:p>
    <w:p w:rsidR="00493AC7" w:rsidRPr="00493AC7" w:rsidRDefault="00493AC7" w:rsidP="00493AC7">
      <w:pPr>
        <w:pStyle w:val="a8"/>
        <w:spacing w:line="271" w:lineRule="exact"/>
        <w:ind w:left="800"/>
        <w:rPr>
          <w:sz w:val="24"/>
          <w:szCs w:val="24"/>
        </w:rPr>
      </w:pPr>
      <w:r w:rsidRPr="00493AC7">
        <w:rPr>
          <w:sz w:val="24"/>
          <w:szCs w:val="24"/>
        </w:rPr>
        <w:t>«</w:t>
      </w:r>
      <w:r>
        <w:rPr>
          <w:sz w:val="24"/>
          <w:szCs w:val="24"/>
        </w:rPr>
        <w:t>Лет</w:t>
      </w:r>
      <w:r w:rsidRPr="00493AC7">
        <w:rPr>
          <w:sz w:val="24"/>
          <w:szCs w:val="24"/>
        </w:rPr>
        <w:t>няя оздоровительная компания</w:t>
      </w:r>
      <w:r w:rsidR="000C2D40">
        <w:rPr>
          <w:sz w:val="24"/>
          <w:szCs w:val="24"/>
        </w:rPr>
        <w:t xml:space="preserve"> в период работы в условиях дежу</w:t>
      </w:r>
      <w:r w:rsidRPr="00493AC7">
        <w:rPr>
          <w:sz w:val="24"/>
          <w:szCs w:val="24"/>
        </w:rPr>
        <w:t>рных групп»</w:t>
      </w:r>
    </w:p>
    <w:p w:rsidR="00120BF8" w:rsidRPr="00493AC7" w:rsidRDefault="00120BF8" w:rsidP="00120BF8">
      <w:pPr>
        <w:pStyle w:val="a8"/>
        <w:spacing w:line="271" w:lineRule="exact"/>
        <w:ind w:left="800"/>
        <w:rPr>
          <w:sz w:val="24"/>
          <w:szCs w:val="24"/>
        </w:rPr>
      </w:pPr>
    </w:p>
    <w:p w:rsidR="00975C6D" w:rsidRDefault="00975C6D">
      <w:pPr>
        <w:spacing w:line="16" w:lineRule="exact"/>
        <w:rPr>
          <w:rFonts w:ascii="Wingdings" w:eastAsia="Wingdings" w:hAnsi="Wingdings" w:cs="Wingdings"/>
          <w:color w:val="FF0000"/>
          <w:sz w:val="48"/>
          <w:szCs w:val="48"/>
          <w:vertAlign w:val="superscript"/>
        </w:rPr>
      </w:pPr>
    </w:p>
    <w:p w:rsidR="00975C6D" w:rsidRDefault="00EC1718">
      <w:pPr>
        <w:spacing w:line="236" w:lineRule="auto"/>
        <w:ind w:right="66" w:firstLine="283"/>
        <w:jc w:val="both"/>
        <w:rPr>
          <w:rFonts w:ascii="Wingdings" w:eastAsia="Wingdings" w:hAnsi="Wingdings" w:cs="Wingdings"/>
          <w:color w:val="FF0000"/>
          <w:sz w:val="48"/>
          <w:szCs w:val="48"/>
          <w:vertAlign w:val="superscript"/>
        </w:rPr>
      </w:pPr>
      <w:r>
        <w:rPr>
          <w:rFonts w:eastAsia="Times New Roman"/>
          <w:sz w:val="24"/>
          <w:szCs w:val="24"/>
        </w:rPr>
        <w:t xml:space="preserve">Основной формой методической работы с педагогами по совершенствованию их профессионального мастерства в нашем детском саду стала работа в рамках постоянно действующего практического семинара по внедрению ФГОС </w:t>
      </w:r>
      <w:proofErr w:type="gramStart"/>
      <w:r>
        <w:rPr>
          <w:rFonts w:eastAsia="Times New Roman"/>
          <w:sz w:val="24"/>
          <w:szCs w:val="24"/>
        </w:rPr>
        <w:t>ДО</w:t>
      </w:r>
      <w:proofErr w:type="gramEnd"/>
      <w:r>
        <w:rPr>
          <w:rFonts w:eastAsia="Times New Roman"/>
          <w:sz w:val="24"/>
          <w:szCs w:val="24"/>
        </w:rPr>
        <w:t>.</w:t>
      </w:r>
    </w:p>
    <w:p w:rsidR="00975C6D" w:rsidRDefault="00975C6D">
      <w:pPr>
        <w:spacing w:line="13" w:lineRule="exact"/>
        <w:rPr>
          <w:rFonts w:ascii="Wingdings" w:eastAsia="Wingdings" w:hAnsi="Wingdings" w:cs="Wingdings"/>
          <w:color w:val="FF0000"/>
          <w:sz w:val="48"/>
          <w:szCs w:val="48"/>
          <w:vertAlign w:val="superscript"/>
        </w:rPr>
      </w:pPr>
    </w:p>
    <w:p w:rsidR="00975C6D" w:rsidRDefault="00EC1718">
      <w:pPr>
        <w:spacing w:line="237" w:lineRule="auto"/>
        <w:ind w:right="66"/>
        <w:jc w:val="both"/>
        <w:rPr>
          <w:rFonts w:ascii="Wingdings" w:eastAsia="Wingdings" w:hAnsi="Wingdings" w:cs="Wingdings"/>
          <w:color w:val="FF0000"/>
          <w:sz w:val="48"/>
          <w:szCs w:val="48"/>
          <w:vertAlign w:val="superscript"/>
        </w:rPr>
      </w:pPr>
      <w:r>
        <w:rPr>
          <w:rFonts w:eastAsia="Times New Roman"/>
          <w:sz w:val="24"/>
          <w:szCs w:val="24"/>
        </w:rPr>
        <w:t xml:space="preserve">Следующей формой повышения педагогического уровня педагогов являются </w:t>
      </w:r>
      <w:r>
        <w:rPr>
          <w:rFonts w:eastAsia="Times New Roman"/>
          <w:b/>
          <w:bCs/>
          <w:i/>
          <w:iCs/>
          <w:sz w:val="24"/>
          <w:szCs w:val="24"/>
        </w:rPr>
        <w:t>консультации.</w:t>
      </w:r>
      <w:r>
        <w:rPr>
          <w:rFonts w:eastAsia="Times New Roman"/>
          <w:sz w:val="24"/>
          <w:szCs w:val="24"/>
        </w:rPr>
        <w:t xml:space="preserve"> Обычно консультации планируются заранее и отражаются в годовом плане ДОУ и календарном планировании старшего воспитателя. Но нередко необходимость в них возникает спонтанно.</w:t>
      </w:r>
    </w:p>
    <w:p w:rsidR="00975C6D" w:rsidRDefault="00975C6D">
      <w:pPr>
        <w:spacing w:line="1" w:lineRule="exact"/>
        <w:rPr>
          <w:rFonts w:ascii="Wingdings" w:eastAsia="Wingdings" w:hAnsi="Wingdings" w:cs="Wingdings"/>
          <w:color w:val="FF0000"/>
          <w:sz w:val="48"/>
          <w:szCs w:val="48"/>
          <w:vertAlign w:val="superscript"/>
        </w:rPr>
      </w:pPr>
    </w:p>
    <w:p w:rsidR="00975C6D" w:rsidRDefault="00EC1718">
      <w:pPr>
        <w:ind w:left="2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учебном году консультативную помощь педагоги получили по следующим темам:</w:t>
      </w:r>
    </w:p>
    <w:p w:rsidR="000C2D40" w:rsidRPr="000C2D40" w:rsidRDefault="000C2D40" w:rsidP="000C2D40">
      <w:pPr>
        <w:spacing w:line="264" w:lineRule="exact"/>
        <w:ind w:left="80"/>
        <w:rPr>
          <w:rFonts w:eastAsia="Times New Roman"/>
          <w:sz w:val="24"/>
          <w:szCs w:val="24"/>
        </w:rPr>
      </w:pPr>
      <w:r w:rsidRPr="00E70EEA">
        <w:rPr>
          <w:rFonts w:eastAsia="Times New Roman"/>
          <w:sz w:val="24"/>
          <w:szCs w:val="24"/>
        </w:rPr>
        <w:t>«Использование инновационных технологий</w:t>
      </w:r>
      <w:r>
        <w:rPr>
          <w:rFonts w:eastAsia="Times New Roman"/>
          <w:sz w:val="24"/>
          <w:szCs w:val="24"/>
        </w:rPr>
        <w:t xml:space="preserve"> </w:t>
      </w:r>
      <w:r w:rsidRPr="00E70EEA">
        <w:rPr>
          <w:rFonts w:eastAsia="Times New Roman"/>
          <w:sz w:val="24"/>
          <w:szCs w:val="24"/>
        </w:rPr>
        <w:t>при  формировании  у детей  дошкольного возраста</w:t>
      </w:r>
      <w:r>
        <w:rPr>
          <w:rFonts w:eastAsia="Times New Roman"/>
          <w:sz w:val="24"/>
          <w:szCs w:val="24"/>
        </w:rPr>
        <w:t xml:space="preserve"> </w:t>
      </w:r>
      <w:r w:rsidRPr="00E70EEA">
        <w:rPr>
          <w:rFonts w:eastAsia="Times New Roman"/>
          <w:sz w:val="24"/>
          <w:szCs w:val="24"/>
        </w:rPr>
        <w:t>безопасного поведения на дорогах»</w:t>
      </w:r>
      <w:r>
        <w:rPr>
          <w:rFonts w:eastAsia="Times New Roman"/>
          <w:sz w:val="24"/>
          <w:szCs w:val="24"/>
        </w:rPr>
        <w:t>.</w:t>
      </w:r>
    </w:p>
    <w:p w:rsidR="000C2D40" w:rsidRDefault="000C2D40">
      <w:pPr>
        <w:ind w:left="2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«Развиваем словотворчество»</w:t>
      </w:r>
    </w:p>
    <w:p w:rsidR="000C2D40" w:rsidRDefault="000C2D40">
      <w:pPr>
        <w:ind w:left="2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«Знакомство малыша с книгой»</w:t>
      </w:r>
    </w:p>
    <w:p w:rsidR="000C2D40" w:rsidRDefault="000C2D40" w:rsidP="000C2D40">
      <w:pPr>
        <w:spacing w:line="263" w:lineRule="exact"/>
        <w:ind w:left="1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«</w:t>
      </w:r>
      <w:proofErr w:type="spellStart"/>
      <w:r>
        <w:rPr>
          <w:rFonts w:eastAsia="Times New Roman"/>
          <w:sz w:val="24"/>
          <w:szCs w:val="24"/>
        </w:rPr>
        <w:t>Толлерантность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–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как процесс инклюзивного образования»</w:t>
      </w:r>
    </w:p>
    <w:p w:rsidR="000C2D40" w:rsidRDefault="000C2D40" w:rsidP="000C2D40">
      <w:pPr>
        <w:spacing w:line="264" w:lineRule="exact"/>
        <w:ind w:left="1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«Как воспитать двигательную активность у</w:t>
      </w:r>
    </w:p>
    <w:p w:rsidR="000C2D40" w:rsidRDefault="000C2D40" w:rsidP="000C2D40">
      <w:pPr>
        <w:spacing w:line="267" w:lineRule="exact"/>
        <w:ind w:left="1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детей».</w:t>
      </w:r>
    </w:p>
    <w:p w:rsidR="000C2D40" w:rsidRDefault="000C2D40" w:rsidP="000C2D40">
      <w:pPr>
        <w:spacing w:line="267" w:lineRule="exact"/>
        <w:ind w:left="1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«Сюжетно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–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ролевая игра в ознакомлении детей с социальной действительностью»</w:t>
      </w:r>
    </w:p>
    <w:p w:rsidR="000C2D40" w:rsidRDefault="000C2D40">
      <w:pPr>
        <w:ind w:left="280"/>
        <w:rPr>
          <w:rFonts w:ascii="Wingdings" w:eastAsia="Wingdings" w:hAnsi="Wingdings" w:cs="Wingdings"/>
          <w:color w:val="FF0000"/>
          <w:sz w:val="48"/>
          <w:szCs w:val="48"/>
          <w:vertAlign w:val="superscript"/>
        </w:rPr>
      </w:pPr>
    </w:p>
    <w:p w:rsidR="00975C6D" w:rsidRDefault="00975C6D">
      <w:pPr>
        <w:spacing w:line="12" w:lineRule="exact"/>
        <w:rPr>
          <w:rFonts w:ascii="Wingdings" w:eastAsia="Wingdings" w:hAnsi="Wingdings" w:cs="Wingdings"/>
          <w:color w:val="FF0000"/>
          <w:sz w:val="48"/>
          <w:szCs w:val="48"/>
          <w:vertAlign w:val="superscript"/>
        </w:rPr>
      </w:pPr>
    </w:p>
    <w:p w:rsidR="00975C6D" w:rsidRDefault="00EC1718">
      <w:pPr>
        <w:spacing w:line="237" w:lineRule="auto"/>
        <w:ind w:right="66" w:firstLine="283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lastRenderedPageBreak/>
        <w:t xml:space="preserve">Открытые просмотры. </w:t>
      </w:r>
      <w:r>
        <w:rPr>
          <w:rFonts w:eastAsia="Times New Roman"/>
          <w:sz w:val="24"/>
          <w:szCs w:val="24"/>
        </w:rPr>
        <w:t>Эта форма работы позволила воспитателям увидеть,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как работают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коллеги, использовать их позитивный опыт, осознать свои недочеты. Кроме того, педагоги учатся анализировать особенности учебно-воспитательной деятельности в целом, досуговой деятельности в группе, что позволяет им включаться в процесс управления качеством образования.</w:t>
      </w:r>
    </w:p>
    <w:p w:rsidR="00975C6D" w:rsidRDefault="00975C6D">
      <w:pPr>
        <w:spacing w:line="5" w:lineRule="exact"/>
        <w:rPr>
          <w:sz w:val="20"/>
          <w:szCs w:val="20"/>
        </w:rPr>
      </w:pPr>
    </w:p>
    <w:p w:rsidR="00975C6D" w:rsidRDefault="00975C6D">
      <w:pPr>
        <w:ind w:left="100"/>
        <w:rPr>
          <w:sz w:val="20"/>
          <w:szCs w:val="20"/>
        </w:rPr>
      </w:pPr>
    </w:p>
    <w:p w:rsidR="00975C6D" w:rsidRDefault="00975C6D">
      <w:pPr>
        <w:spacing w:line="12" w:lineRule="exact"/>
        <w:rPr>
          <w:sz w:val="20"/>
          <w:szCs w:val="20"/>
        </w:rPr>
      </w:pPr>
    </w:p>
    <w:p w:rsidR="00975C6D" w:rsidRDefault="00EC1718">
      <w:pPr>
        <w:spacing w:line="236" w:lineRule="auto"/>
        <w:ind w:left="100" w:right="66"/>
        <w:jc w:val="both"/>
        <w:rPr>
          <w:rFonts w:eastAsia="Times New Roman"/>
          <w:bCs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>Для выявления проблем, в работе воспитателей и специалистов, и своевременной коррекции воспитательно-образовательной работы в ДОУ методической службой использовались разные виды мониторинга</w:t>
      </w:r>
      <w:r w:rsidR="00CC292E">
        <w:rPr>
          <w:rFonts w:eastAsia="Times New Roman"/>
          <w:bCs/>
          <w:iCs/>
          <w:sz w:val="24"/>
          <w:szCs w:val="24"/>
        </w:rPr>
        <w:t>.</w:t>
      </w:r>
    </w:p>
    <w:p w:rsidR="00CC292E" w:rsidRPr="00CC292E" w:rsidRDefault="00CC292E">
      <w:pPr>
        <w:spacing w:line="236" w:lineRule="auto"/>
        <w:ind w:left="100" w:right="66"/>
        <w:jc w:val="both"/>
        <w:rPr>
          <w:sz w:val="20"/>
          <w:szCs w:val="20"/>
        </w:rPr>
      </w:pPr>
    </w:p>
    <w:p w:rsidR="00975C6D" w:rsidRDefault="00975C6D">
      <w:pPr>
        <w:spacing w:line="11" w:lineRule="exact"/>
        <w:rPr>
          <w:sz w:val="20"/>
          <w:szCs w:val="20"/>
        </w:rPr>
      </w:pPr>
    </w:p>
    <w:p w:rsidR="00975C6D" w:rsidRDefault="00EC1718">
      <w:pPr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>КОМПЛЕКСНЫЙ</w:t>
      </w:r>
    </w:p>
    <w:p w:rsidR="00975C6D" w:rsidRDefault="00EC1718">
      <w:pPr>
        <w:spacing w:line="231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Подготовительная к школе группа.</w:t>
      </w:r>
    </w:p>
    <w:p w:rsidR="00975C6D" w:rsidRDefault="00975C6D">
      <w:pPr>
        <w:spacing w:line="10" w:lineRule="exact"/>
        <w:rPr>
          <w:sz w:val="20"/>
          <w:szCs w:val="20"/>
        </w:rPr>
      </w:pPr>
    </w:p>
    <w:p w:rsidR="00975C6D" w:rsidRDefault="00EC1718">
      <w:pPr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>ТЕМАТИЧЕСКИЙ</w:t>
      </w:r>
    </w:p>
    <w:p w:rsidR="00975C6D" w:rsidRDefault="00EC1718">
      <w:pPr>
        <w:spacing w:line="231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ТЕМА: «Готовность детского сада к новому 201</w:t>
      </w:r>
      <w:r w:rsidR="00CC292E">
        <w:rPr>
          <w:rFonts w:eastAsia="Times New Roman"/>
          <w:sz w:val="24"/>
          <w:szCs w:val="24"/>
        </w:rPr>
        <w:t>9</w:t>
      </w:r>
      <w:r>
        <w:rPr>
          <w:rFonts w:eastAsia="Times New Roman"/>
          <w:sz w:val="24"/>
          <w:szCs w:val="24"/>
        </w:rPr>
        <w:t>-20</w:t>
      </w:r>
      <w:r w:rsidR="00CC292E">
        <w:rPr>
          <w:rFonts w:eastAsia="Times New Roman"/>
          <w:sz w:val="24"/>
          <w:szCs w:val="24"/>
        </w:rPr>
        <w:t>20</w:t>
      </w:r>
      <w:r>
        <w:rPr>
          <w:rFonts w:eastAsia="Times New Roman"/>
          <w:sz w:val="24"/>
          <w:szCs w:val="24"/>
        </w:rPr>
        <w:t xml:space="preserve"> учебному году» (все группы)</w:t>
      </w:r>
    </w:p>
    <w:p w:rsidR="00975C6D" w:rsidRDefault="00975C6D">
      <w:pPr>
        <w:spacing w:line="1" w:lineRule="exact"/>
        <w:rPr>
          <w:sz w:val="20"/>
          <w:szCs w:val="20"/>
        </w:rPr>
      </w:pPr>
    </w:p>
    <w:p w:rsidR="00975C6D" w:rsidRDefault="00EC171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ТЕМА: «Планирование физкультурно-оздоровительной работы в течение дня»</w:t>
      </w:r>
    </w:p>
    <w:p w:rsidR="00975C6D" w:rsidRDefault="00975C6D">
      <w:pPr>
        <w:spacing w:line="12" w:lineRule="exact"/>
        <w:rPr>
          <w:sz w:val="20"/>
          <w:szCs w:val="20"/>
        </w:rPr>
      </w:pPr>
    </w:p>
    <w:p w:rsidR="00975C6D" w:rsidRDefault="00EC1718">
      <w:pPr>
        <w:spacing w:line="234" w:lineRule="auto"/>
        <w:ind w:right="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ТЕМА: «Анализ развивающей предметно-пространственной среды в группах по разделу «Развитие игровой деятельности»</w:t>
      </w:r>
    </w:p>
    <w:p w:rsidR="00975C6D" w:rsidRDefault="00975C6D">
      <w:pPr>
        <w:spacing w:line="11" w:lineRule="exact"/>
        <w:rPr>
          <w:sz w:val="20"/>
          <w:szCs w:val="20"/>
        </w:rPr>
      </w:pPr>
    </w:p>
    <w:p w:rsidR="00975C6D" w:rsidRDefault="00EC1718">
      <w:pPr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>ОПЕРАТИВНЫЙ</w:t>
      </w:r>
    </w:p>
    <w:p w:rsidR="00975C6D" w:rsidRPr="00CC292E" w:rsidRDefault="00EC1718">
      <w:pPr>
        <w:numPr>
          <w:ilvl w:val="0"/>
          <w:numId w:val="23"/>
        </w:numPr>
        <w:tabs>
          <w:tab w:val="left" w:pos="720"/>
        </w:tabs>
        <w:spacing w:line="181" w:lineRule="auto"/>
        <w:ind w:left="720" w:hanging="354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CC292E">
        <w:rPr>
          <w:rFonts w:eastAsia="Times New Roman"/>
          <w:sz w:val="24"/>
          <w:szCs w:val="24"/>
        </w:rPr>
        <w:t>оформление родительских уголков;</w:t>
      </w:r>
    </w:p>
    <w:p w:rsidR="00975C6D" w:rsidRPr="00CC292E" w:rsidRDefault="00975C6D">
      <w:pPr>
        <w:spacing w:line="23" w:lineRule="exact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975C6D" w:rsidRPr="00CC292E" w:rsidRDefault="00EC1718">
      <w:pPr>
        <w:numPr>
          <w:ilvl w:val="0"/>
          <w:numId w:val="23"/>
        </w:numPr>
        <w:tabs>
          <w:tab w:val="left" w:pos="720"/>
        </w:tabs>
        <w:spacing w:line="182" w:lineRule="auto"/>
        <w:ind w:left="720" w:hanging="354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CC292E">
        <w:rPr>
          <w:rFonts w:eastAsia="Times New Roman"/>
          <w:sz w:val="24"/>
          <w:szCs w:val="24"/>
        </w:rPr>
        <w:t>оснащение групп мебелью в соответствии с ростом детей;</w:t>
      </w:r>
    </w:p>
    <w:p w:rsidR="00975C6D" w:rsidRPr="00CC292E" w:rsidRDefault="00975C6D">
      <w:pPr>
        <w:spacing w:line="23" w:lineRule="exact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975C6D" w:rsidRPr="00CC292E" w:rsidRDefault="00EC1718">
      <w:pPr>
        <w:numPr>
          <w:ilvl w:val="0"/>
          <w:numId w:val="23"/>
        </w:numPr>
        <w:tabs>
          <w:tab w:val="left" w:pos="720"/>
        </w:tabs>
        <w:spacing w:line="182" w:lineRule="auto"/>
        <w:ind w:left="720" w:hanging="354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CC292E">
        <w:rPr>
          <w:rFonts w:eastAsia="Times New Roman"/>
          <w:sz w:val="24"/>
          <w:szCs w:val="24"/>
        </w:rPr>
        <w:t>санитарное состояние групп;</w:t>
      </w:r>
    </w:p>
    <w:p w:rsidR="00975C6D" w:rsidRPr="00CC292E" w:rsidRDefault="00975C6D">
      <w:pPr>
        <w:spacing w:line="23" w:lineRule="exact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975C6D" w:rsidRPr="00CC292E" w:rsidRDefault="00EC1718">
      <w:pPr>
        <w:numPr>
          <w:ilvl w:val="0"/>
          <w:numId w:val="23"/>
        </w:numPr>
        <w:tabs>
          <w:tab w:val="left" w:pos="720"/>
        </w:tabs>
        <w:spacing w:line="182" w:lineRule="auto"/>
        <w:ind w:left="720" w:hanging="354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CC292E">
        <w:rPr>
          <w:rFonts w:eastAsia="Times New Roman"/>
          <w:sz w:val="24"/>
          <w:szCs w:val="24"/>
        </w:rPr>
        <w:t>охрана жизни и здоровья;</w:t>
      </w:r>
    </w:p>
    <w:p w:rsidR="00975C6D" w:rsidRPr="00CC292E" w:rsidRDefault="00975C6D">
      <w:pPr>
        <w:spacing w:line="23" w:lineRule="exact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975C6D" w:rsidRPr="00CC292E" w:rsidRDefault="00EC1718">
      <w:pPr>
        <w:numPr>
          <w:ilvl w:val="0"/>
          <w:numId w:val="23"/>
        </w:numPr>
        <w:tabs>
          <w:tab w:val="left" w:pos="720"/>
        </w:tabs>
        <w:spacing w:line="182" w:lineRule="auto"/>
        <w:ind w:left="720" w:hanging="354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CC292E">
        <w:rPr>
          <w:rFonts w:eastAsia="Times New Roman"/>
          <w:sz w:val="24"/>
          <w:szCs w:val="24"/>
        </w:rPr>
        <w:t>развивающая среда групп;</w:t>
      </w:r>
    </w:p>
    <w:p w:rsidR="00975C6D" w:rsidRPr="00CC292E" w:rsidRDefault="00975C6D">
      <w:pPr>
        <w:spacing w:line="21" w:lineRule="exact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975C6D" w:rsidRPr="00CC292E" w:rsidRDefault="00EC1718">
      <w:pPr>
        <w:numPr>
          <w:ilvl w:val="0"/>
          <w:numId w:val="23"/>
        </w:numPr>
        <w:tabs>
          <w:tab w:val="left" w:pos="720"/>
        </w:tabs>
        <w:spacing w:line="182" w:lineRule="auto"/>
        <w:ind w:left="720" w:hanging="354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CC292E">
        <w:rPr>
          <w:rFonts w:eastAsia="Times New Roman"/>
          <w:sz w:val="24"/>
          <w:szCs w:val="24"/>
        </w:rPr>
        <w:t>своевременность оплаты за детский сад;</w:t>
      </w:r>
    </w:p>
    <w:p w:rsidR="00975C6D" w:rsidRPr="00CC292E" w:rsidRDefault="00975C6D">
      <w:pPr>
        <w:spacing w:line="23" w:lineRule="exact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975C6D" w:rsidRPr="00CC292E" w:rsidRDefault="00EC1718">
      <w:pPr>
        <w:numPr>
          <w:ilvl w:val="0"/>
          <w:numId w:val="23"/>
        </w:numPr>
        <w:tabs>
          <w:tab w:val="left" w:pos="720"/>
        </w:tabs>
        <w:spacing w:line="182" w:lineRule="auto"/>
        <w:ind w:left="720" w:hanging="354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CC292E">
        <w:rPr>
          <w:rFonts w:eastAsia="Times New Roman"/>
          <w:sz w:val="24"/>
          <w:szCs w:val="24"/>
        </w:rPr>
        <w:t>проведение групповых собраний;</w:t>
      </w:r>
    </w:p>
    <w:p w:rsidR="00975C6D" w:rsidRPr="00CC292E" w:rsidRDefault="00975C6D">
      <w:pPr>
        <w:spacing w:line="23" w:lineRule="exact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975C6D" w:rsidRPr="00CC292E" w:rsidRDefault="00EC1718">
      <w:pPr>
        <w:numPr>
          <w:ilvl w:val="0"/>
          <w:numId w:val="23"/>
        </w:numPr>
        <w:tabs>
          <w:tab w:val="left" w:pos="720"/>
        </w:tabs>
        <w:spacing w:line="182" w:lineRule="auto"/>
        <w:ind w:left="720" w:hanging="354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CC292E">
        <w:rPr>
          <w:rFonts w:eastAsia="Times New Roman"/>
          <w:sz w:val="24"/>
          <w:szCs w:val="24"/>
        </w:rPr>
        <w:t>качественное ведение документации;</w:t>
      </w:r>
    </w:p>
    <w:p w:rsidR="00975C6D" w:rsidRPr="00CC292E" w:rsidRDefault="00975C6D">
      <w:pPr>
        <w:spacing w:line="23" w:lineRule="exact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975C6D" w:rsidRPr="00CC292E" w:rsidRDefault="00EC1718">
      <w:pPr>
        <w:numPr>
          <w:ilvl w:val="0"/>
          <w:numId w:val="23"/>
        </w:numPr>
        <w:tabs>
          <w:tab w:val="left" w:pos="720"/>
        </w:tabs>
        <w:spacing w:line="182" w:lineRule="auto"/>
        <w:ind w:left="720" w:hanging="354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CC292E">
        <w:rPr>
          <w:rFonts w:eastAsia="Times New Roman"/>
          <w:sz w:val="24"/>
          <w:szCs w:val="24"/>
        </w:rPr>
        <w:t>готовность воспитателей к занятиям;</w:t>
      </w:r>
    </w:p>
    <w:p w:rsidR="00975C6D" w:rsidRPr="00CC292E" w:rsidRDefault="00975C6D">
      <w:pPr>
        <w:spacing w:line="23" w:lineRule="exact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975C6D" w:rsidRPr="00CC292E" w:rsidRDefault="00EC1718">
      <w:pPr>
        <w:numPr>
          <w:ilvl w:val="0"/>
          <w:numId w:val="23"/>
        </w:numPr>
        <w:tabs>
          <w:tab w:val="left" w:pos="720"/>
        </w:tabs>
        <w:spacing w:line="182" w:lineRule="auto"/>
        <w:ind w:left="720" w:hanging="354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CC292E">
        <w:rPr>
          <w:rFonts w:eastAsia="Times New Roman"/>
          <w:sz w:val="24"/>
          <w:szCs w:val="24"/>
        </w:rPr>
        <w:t>санитарное состояние детского сада;</w:t>
      </w:r>
    </w:p>
    <w:p w:rsidR="00975C6D" w:rsidRPr="00CC292E" w:rsidRDefault="00975C6D">
      <w:pPr>
        <w:spacing w:line="23" w:lineRule="exact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975C6D" w:rsidRPr="00CC292E" w:rsidRDefault="00EC1718">
      <w:pPr>
        <w:numPr>
          <w:ilvl w:val="0"/>
          <w:numId w:val="23"/>
        </w:numPr>
        <w:tabs>
          <w:tab w:val="left" w:pos="720"/>
        </w:tabs>
        <w:spacing w:line="182" w:lineRule="auto"/>
        <w:ind w:left="720" w:hanging="354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CC292E">
        <w:rPr>
          <w:rFonts w:eastAsia="Times New Roman"/>
          <w:sz w:val="24"/>
          <w:szCs w:val="24"/>
        </w:rPr>
        <w:t>проведение закаливающих мероприятий;</w:t>
      </w:r>
    </w:p>
    <w:p w:rsidR="00975C6D" w:rsidRPr="00CC292E" w:rsidRDefault="00975C6D">
      <w:pPr>
        <w:spacing w:line="23" w:lineRule="exact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975C6D" w:rsidRPr="00CC292E" w:rsidRDefault="00EC1718">
      <w:pPr>
        <w:numPr>
          <w:ilvl w:val="0"/>
          <w:numId w:val="23"/>
        </w:numPr>
        <w:tabs>
          <w:tab w:val="left" w:pos="720"/>
        </w:tabs>
        <w:spacing w:line="182" w:lineRule="auto"/>
        <w:ind w:left="720" w:hanging="354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CC292E">
        <w:rPr>
          <w:rFonts w:eastAsia="Times New Roman"/>
          <w:sz w:val="24"/>
          <w:szCs w:val="24"/>
        </w:rPr>
        <w:t>проверка нормы питания в группах;</w:t>
      </w:r>
    </w:p>
    <w:p w:rsidR="00975C6D" w:rsidRPr="00CC292E" w:rsidRDefault="00975C6D">
      <w:pPr>
        <w:spacing w:line="23" w:lineRule="exact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975C6D" w:rsidRPr="00CC292E" w:rsidRDefault="00EC1718">
      <w:pPr>
        <w:numPr>
          <w:ilvl w:val="0"/>
          <w:numId w:val="23"/>
        </w:numPr>
        <w:tabs>
          <w:tab w:val="left" w:pos="720"/>
        </w:tabs>
        <w:spacing w:line="182" w:lineRule="auto"/>
        <w:ind w:left="720" w:hanging="354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CC292E">
        <w:rPr>
          <w:rFonts w:eastAsia="Times New Roman"/>
          <w:sz w:val="24"/>
          <w:szCs w:val="24"/>
        </w:rPr>
        <w:t>продолжительность прогулок;</w:t>
      </w:r>
    </w:p>
    <w:p w:rsidR="00975C6D" w:rsidRPr="00CC292E" w:rsidRDefault="00975C6D">
      <w:pPr>
        <w:spacing w:line="23" w:lineRule="exact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975C6D" w:rsidRPr="00CC292E" w:rsidRDefault="00EC1718">
      <w:pPr>
        <w:numPr>
          <w:ilvl w:val="0"/>
          <w:numId w:val="23"/>
        </w:numPr>
        <w:tabs>
          <w:tab w:val="left" w:pos="720"/>
        </w:tabs>
        <w:spacing w:line="182" w:lineRule="auto"/>
        <w:ind w:left="720" w:hanging="354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CC292E">
        <w:rPr>
          <w:rFonts w:eastAsia="Times New Roman"/>
          <w:sz w:val="24"/>
          <w:szCs w:val="24"/>
        </w:rPr>
        <w:t>организация трудовой деятельности в уголке природы;</w:t>
      </w:r>
    </w:p>
    <w:p w:rsidR="00975C6D" w:rsidRDefault="00975C6D">
      <w:pPr>
        <w:spacing w:line="24" w:lineRule="exact"/>
        <w:rPr>
          <w:sz w:val="20"/>
          <w:szCs w:val="20"/>
        </w:rPr>
      </w:pPr>
    </w:p>
    <w:p w:rsidR="00975C6D" w:rsidRDefault="00EC1718">
      <w:pPr>
        <w:spacing w:line="233" w:lineRule="auto"/>
        <w:ind w:right="66" w:firstLine="28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каждого вида мониторинга собиралась и анализировалась разнообразная информация, по результатам мониторинга составлялась справка, вырабатывались рекомендации, определялись пути исправления недостатков; исполнение рекомендаций проверялось.</w:t>
      </w:r>
    </w:p>
    <w:p w:rsidR="00975C6D" w:rsidRDefault="00975C6D">
      <w:pPr>
        <w:spacing w:line="14" w:lineRule="exact"/>
        <w:rPr>
          <w:sz w:val="20"/>
          <w:szCs w:val="20"/>
        </w:rPr>
      </w:pPr>
    </w:p>
    <w:p w:rsidR="00975C6D" w:rsidRDefault="00EC1718">
      <w:pPr>
        <w:spacing w:line="236" w:lineRule="auto"/>
        <w:ind w:right="66" w:firstLine="28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Укрепление </w:t>
      </w:r>
      <w:r>
        <w:rPr>
          <w:rFonts w:eastAsia="Times New Roman"/>
          <w:b/>
          <w:bCs/>
          <w:i/>
          <w:iCs/>
          <w:sz w:val="24"/>
          <w:szCs w:val="24"/>
        </w:rPr>
        <w:t>сотрудничества детского сада и школы</w:t>
      </w:r>
      <w:r>
        <w:rPr>
          <w:rFonts w:eastAsia="Times New Roman"/>
          <w:sz w:val="24"/>
          <w:szCs w:val="24"/>
        </w:rPr>
        <w:t>, как одного из условий обеспечения преемственности дошкольного и начального обучения. Для реализации этой задачи, согласно составленному плану, была проведена следующая работа:</w:t>
      </w:r>
    </w:p>
    <w:p w:rsidR="00975C6D" w:rsidRPr="00CC292E" w:rsidRDefault="00EC1718">
      <w:pPr>
        <w:numPr>
          <w:ilvl w:val="1"/>
          <w:numId w:val="24"/>
        </w:numPr>
        <w:tabs>
          <w:tab w:val="left" w:pos="440"/>
        </w:tabs>
        <w:spacing w:line="182" w:lineRule="auto"/>
        <w:ind w:left="440" w:hanging="366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CC292E">
        <w:rPr>
          <w:rFonts w:eastAsia="Times New Roman"/>
          <w:sz w:val="24"/>
          <w:szCs w:val="24"/>
        </w:rPr>
        <w:t>Посещение воспитателями подготовительных к школе групп открытых уроков;</w:t>
      </w:r>
    </w:p>
    <w:p w:rsidR="00975C6D" w:rsidRPr="00CC292E" w:rsidRDefault="00975C6D">
      <w:pPr>
        <w:spacing w:line="22" w:lineRule="exact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975C6D" w:rsidRPr="00CC292E" w:rsidRDefault="00EC1718">
      <w:pPr>
        <w:numPr>
          <w:ilvl w:val="0"/>
          <w:numId w:val="24"/>
        </w:numPr>
        <w:tabs>
          <w:tab w:val="left" w:pos="440"/>
        </w:tabs>
        <w:spacing w:line="182" w:lineRule="auto"/>
        <w:ind w:left="440" w:hanging="434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CC292E">
        <w:rPr>
          <w:rFonts w:eastAsia="Times New Roman"/>
          <w:sz w:val="24"/>
          <w:szCs w:val="24"/>
        </w:rPr>
        <w:t>Участие в родительских собраниях;</w:t>
      </w:r>
    </w:p>
    <w:p w:rsidR="00975C6D" w:rsidRPr="00CC292E" w:rsidRDefault="00975C6D">
      <w:pPr>
        <w:spacing w:line="23" w:lineRule="exact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975C6D" w:rsidRPr="00CC292E" w:rsidRDefault="00EC1718">
      <w:pPr>
        <w:numPr>
          <w:ilvl w:val="1"/>
          <w:numId w:val="24"/>
        </w:numPr>
        <w:tabs>
          <w:tab w:val="left" w:pos="440"/>
        </w:tabs>
        <w:spacing w:line="182" w:lineRule="auto"/>
        <w:ind w:left="440" w:hanging="366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CC292E">
        <w:rPr>
          <w:rFonts w:eastAsia="Times New Roman"/>
          <w:sz w:val="24"/>
          <w:szCs w:val="24"/>
        </w:rPr>
        <w:t>Экскурсии по школе.</w:t>
      </w:r>
    </w:p>
    <w:p w:rsidR="00975C6D" w:rsidRDefault="00975C6D">
      <w:pPr>
        <w:spacing w:line="289" w:lineRule="exact"/>
        <w:rPr>
          <w:rFonts w:ascii="Wingdings" w:eastAsia="Wingdings" w:hAnsi="Wingdings" w:cs="Wingdings"/>
          <w:sz w:val="30"/>
          <w:szCs w:val="30"/>
          <w:vertAlign w:val="superscript"/>
        </w:rPr>
      </w:pPr>
    </w:p>
    <w:p w:rsidR="00975C6D" w:rsidRDefault="00EC1718">
      <w:pPr>
        <w:numPr>
          <w:ilvl w:val="2"/>
          <w:numId w:val="24"/>
        </w:numPr>
        <w:tabs>
          <w:tab w:val="left" w:pos="655"/>
        </w:tabs>
        <w:spacing w:line="237" w:lineRule="auto"/>
        <w:ind w:right="66" w:firstLine="2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детском саду идет постоянный поиск путей работы методической службы в инновационном режиме, решения разных проблем. Педагогами накоплен определенный положительный опыт по таким проблемам, как дополнительное образование в ДОУ, правовое воспитание дошкольников, оздоровительная развивающая работа с детьми, работа с родителями в инновационном режиме.</w:t>
      </w:r>
    </w:p>
    <w:p w:rsidR="00975C6D" w:rsidRDefault="00975C6D">
      <w:pPr>
        <w:spacing w:line="288" w:lineRule="exact"/>
        <w:rPr>
          <w:sz w:val="20"/>
          <w:szCs w:val="20"/>
        </w:rPr>
      </w:pPr>
    </w:p>
    <w:p w:rsidR="00CC292E" w:rsidRDefault="00CC292E">
      <w:pPr>
        <w:spacing w:line="288" w:lineRule="exact"/>
        <w:rPr>
          <w:sz w:val="20"/>
          <w:szCs w:val="20"/>
        </w:rPr>
      </w:pPr>
    </w:p>
    <w:p w:rsidR="00CC292E" w:rsidRDefault="00CC292E">
      <w:pPr>
        <w:spacing w:line="288" w:lineRule="exact"/>
        <w:rPr>
          <w:sz w:val="20"/>
          <w:szCs w:val="20"/>
        </w:rPr>
      </w:pPr>
    </w:p>
    <w:p w:rsidR="00CC292E" w:rsidRDefault="00CC292E">
      <w:pPr>
        <w:spacing w:line="288" w:lineRule="exact"/>
        <w:rPr>
          <w:sz w:val="20"/>
          <w:szCs w:val="20"/>
        </w:rPr>
      </w:pPr>
    </w:p>
    <w:p w:rsidR="00CC292E" w:rsidRDefault="00CC292E">
      <w:pPr>
        <w:spacing w:line="288" w:lineRule="exact"/>
        <w:rPr>
          <w:sz w:val="20"/>
          <w:szCs w:val="20"/>
        </w:rPr>
      </w:pPr>
    </w:p>
    <w:p w:rsidR="00CC292E" w:rsidRDefault="00CC292E">
      <w:pPr>
        <w:spacing w:line="288" w:lineRule="exact"/>
        <w:rPr>
          <w:sz w:val="20"/>
          <w:szCs w:val="20"/>
        </w:rPr>
      </w:pPr>
    </w:p>
    <w:p w:rsidR="00CC292E" w:rsidRDefault="00CC292E">
      <w:pPr>
        <w:spacing w:line="288" w:lineRule="exact"/>
        <w:rPr>
          <w:sz w:val="20"/>
          <w:szCs w:val="20"/>
        </w:rPr>
      </w:pPr>
    </w:p>
    <w:p w:rsidR="00CC292E" w:rsidRDefault="00CC292E">
      <w:pPr>
        <w:spacing w:line="288" w:lineRule="exact"/>
        <w:rPr>
          <w:sz w:val="20"/>
          <w:szCs w:val="20"/>
        </w:rPr>
      </w:pPr>
    </w:p>
    <w:p w:rsidR="00CC292E" w:rsidRDefault="00CC292E">
      <w:pPr>
        <w:spacing w:line="288" w:lineRule="exact"/>
        <w:rPr>
          <w:sz w:val="20"/>
          <w:szCs w:val="20"/>
        </w:rPr>
      </w:pPr>
    </w:p>
    <w:p w:rsidR="00CC292E" w:rsidRDefault="00CC292E">
      <w:pPr>
        <w:spacing w:line="288" w:lineRule="exact"/>
        <w:rPr>
          <w:sz w:val="20"/>
          <w:szCs w:val="20"/>
        </w:rPr>
      </w:pPr>
    </w:p>
    <w:p w:rsidR="00975C6D" w:rsidRDefault="00EC1718">
      <w:pPr>
        <w:rPr>
          <w:sz w:val="20"/>
          <w:szCs w:val="20"/>
        </w:rPr>
      </w:pPr>
      <w:r>
        <w:rPr>
          <w:rFonts w:eastAsia="Times New Roman"/>
          <w:b/>
          <w:bCs/>
          <w:color w:val="7030A0"/>
          <w:sz w:val="28"/>
          <w:szCs w:val="28"/>
          <w:u w:val="single"/>
        </w:rPr>
        <w:t>4.3. Результаты оздоровительной работы</w:t>
      </w:r>
    </w:p>
    <w:p w:rsidR="00975C6D" w:rsidRDefault="00975C6D">
      <w:pPr>
        <w:ind w:right="66"/>
        <w:jc w:val="right"/>
        <w:rPr>
          <w:sz w:val="20"/>
          <w:szCs w:val="20"/>
        </w:rPr>
      </w:pPr>
    </w:p>
    <w:p w:rsidR="00975C6D" w:rsidRDefault="00975C6D">
      <w:pPr>
        <w:spacing w:line="266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40"/>
        <w:gridCol w:w="1380"/>
      </w:tblGrid>
      <w:tr w:rsidR="00B95E1F">
        <w:trPr>
          <w:trHeight w:val="280"/>
        </w:trPr>
        <w:tc>
          <w:tcPr>
            <w:tcW w:w="4860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E5B8B7"/>
            <w:vAlign w:val="bottom"/>
          </w:tcPr>
          <w:p w:rsidR="00B95E1F" w:rsidRDefault="00B95E1F">
            <w:pPr>
              <w:ind w:left="18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Параметры</w:t>
            </w:r>
          </w:p>
        </w:tc>
        <w:tc>
          <w:tcPr>
            <w:tcW w:w="1380" w:type="dxa"/>
            <w:tcBorders>
              <w:top w:val="single" w:sz="8" w:space="0" w:color="auto"/>
              <w:right w:val="single" w:sz="8" w:space="0" w:color="auto"/>
            </w:tcBorders>
            <w:shd w:val="clear" w:color="auto" w:fill="E5B8B7"/>
            <w:vAlign w:val="bottom"/>
          </w:tcPr>
          <w:p w:rsidR="00B95E1F" w:rsidRDefault="00B95E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  <w:shd w:val="clear" w:color="auto" w:fill="E5B8B7"/>
              </w:rPr>
              <w:t>2019-2020</w:t>
            </w:r>
          </w:p>
        </w:tc>
      </w:tr>
      <w:tr w:rsidR="00B95E1F">
        <w:trPr>
          <w:trHeight w:val="279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E5B8B7"/>
            </w:tcBorders>
            <w:shd w:val="clear" w:color="auto" w:fill="E5B8B7"/>
            <w:vAlign w:val="bottom"/>
          </w:tcPr>
          <w:p w:rsidR="00B95E1F" w:rsidRDefault="00B95E1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E5B8B7"/>
            <w:vAlign w:val="bottom"/>
          </w:tcPr>
          <w:p w:rsidR="00B95E1F" w:rsidRDefault="00B95E1F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5B8B7"/>
            <w:vAlign w:val="bottom"/>
          </w:tcPr>
          <w:p w:rsidR="00B95E1F" w:rsidRDefault="00B95E1F">
            <w:pPr>
              <w:rPr>
                <w:sz w:val="24"/>
                <w:szCs w:val="24"/>
              </w:rPr>
            </w:pPr>
          </w:p>
        </w:tc>
      </w:tr>
      <w:tr w:rsidR="00B95E1F" w:rsidTr="00B95E1F">
        <w:trPr>
          <w:trHeight w:val="142"/>
        </w:trPr>
        <w:tc>
          <w:tcPr>
            <w:tcW w:w="48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95E1F" w:rsidRDefault="00B95E1F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Общая заболеваемость на 1 ребенка.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5E1F" w:rsidRDefault="00B95E1F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15,59</w:t>
            </w:r>
          </w:p>
        </w:tc>
      </w:tr>
      <w:tr w:rsidR="00B95E1F">
        <w:trPr>
          <w:trHeight w:val="268"/>
        </w:trPr>
        <w:tc>
          <w:tcPr>
            <w:tcW w:w="48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95E1F" w:rsidRDefault="00B95E1F" w:rsidP="00B95E1F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Посещаемость.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5E1F" w:rsidRDefault="00B95E1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60,8%</w:t>
            </w:r>
          </w:p>
        </w:tc>
      </w:tr>
      <w:tr w:rsidR="00B95E1F">
        <w:trPr>
          <w:trHeight w:val="266"/>
        </w:trPr>
        <w:tc>
          <w:tcPr>
            <w:tcW w:w="48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95E1F" w:rsidRDefault="00B95E1F">
            <w:pPr>
              <w:spacing w:line="264" w:lineRule="exact"/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Неболеющие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дети    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5E1F" w:rsidRDefault="00B95E1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9 </w:t>
            </w:r>
          </w:p>
        </w:tc>
      </w:tr>
      <w:tr w:rsidR="00B95E1F">
        <w:trPr>
          <w:trHeight w:val="287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95E1F" w:rsidRDefault="00B95E1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95E1F" w:rsidRDefault="00B95E1F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5E1F" w:rsidRDefault="00B95E1F">
            <w:pPr>
              <w:rPr>
                <w:sz w:val="24"/>
                <w:szCs w:val="24"/>
              </w:rPr>
            </w:pPr>
          </w:p>
        </w:tc>
      </w:tr>
      <w:tr w:rsidR="00B95E1F">
        <w:trPr>
          <w:trHeight w:val="537"/>
        </w:trPr>
        <w:tc>
          <w:tcPr>
            <w:tcW w:w="4860" w:type="dxa"/>
            <w:gridSpan w:val="2"/>
            <w:tcBorders>
              <w:bottom w:val="single" w:sz="8" w:space="0" w:color="auto"/>
            </w:tcBorders>
            <w:vAlign w:val="bottom"/>
          </w:tcPr>
          <w:p w:rsidR="00B95E1F" w:rsidRDefault="00B95E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групп здоровья детей</w:t>
            </w: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B95E1F" w:rsidRDefault="00B95E1F">
            <w:pPr>
              <w:rPr>
                <w:sz w:val="24"/>
                <w:szCs w:val="24"/>
              </w:rPr>
            </w:pPr>
          </w:p>
        </w:tc>
      </w:tr>
      <w:tr w:rsidR="00B95E1F">
        <w:trPr>
          <w:trHeight w:val="268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B8B7"/>
            <w:vAlign w:val="bottom"/>
          </w:tcPr>
          <w:p w:rsidR="00B95E1F" w:rsidRDefault="00B95E1F">
            <w:pPr>
              <w:spacing w:line="264" w:lineRule="exact"/>
              <w:ind w:left="1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Группы здоровья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E5B8B7"/>
            <w:vAlign w:val="bottom"/>
          </w:tcPr>
          <w:p w:rsidR="00B95E1F" w:rsidRDefault="00B95E1F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5B8B7"/>
            <w:vAlign w:val="bottom"/>
          </w:tcPr>
          <w:p w:rsidR="00B95E1F" w:rsidRDefault="00B95E1F" w:rsidP="00B95E1F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  <w:shd w:val="clear" w:color="auto" w:fill="E5B8B7"/>
              </w:rPr>
              <w:t>2019-2020</w:t>
            </w:r>
          </w:p>
        </w:tc>
      </w:tr>
      <w:tr w:rsidR="00B95E1F">
        <w:trPr>
          <w:trHeight w:val="263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5E1F" w:rsidRDefault="00B95E1F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группа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95E1F" w:rsidRDefault="00B95E1F"/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5E1F" w:rsidRDefault="00B95E1F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17</w:t>
            </w:r>
          </w:p>
        </w:tc>
      </w:tr>
      <w:tr w:rsidR="00B95E1F">
        <w:trPr>
          <w:trHeight w:val="268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5E1F" w:rsidRDefault="00B95E1F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группа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95E1F" w:rsidRDefault="00B95E1F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5E1F" w:rsidRDefault="00B95E1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</w:tr>
      <w:tr w:rsidR="00B95E1F">
        <w:trPr>
          <w:trHeight w:val="266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5E1F" w:rsidRDefault="00B95E1F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 группа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95E1F" w:rsidRDefault="00B95E1F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5E1F" w:rsidRDefault="00B95E1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</w:tr>
      <w:tr w:rsidR="00B95E1F">
        <w:trPr>
          <w:trHeight w:val="266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5E1F" w:rsidRDefault="00B95E1F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Дети-инвалиды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95E1F" w:rsidRDefault="00B95E1F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5E1F" w:rsidRDefault="00B95E1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</w:tr>
    </w:tbl>
    <w:p w:rsidR="00975C6D" w:rsidRDefault="00975C6D">
      <w:pPr>
        <w:spacing w:line="384" w:lineRule="exact"/>
        <w:rPr>
          <w:sz w:val="20"/>
          <w:szCs w:val="20"/>
        </w:rPr>
      </w:pPr>
    </w:p>
    <w:p w:rsidR="00975C6D" w:rsidRDefault="00EC1718">
      <w:pPr>
        <w:spacing w:line="236" w:lineRule="auto"/>
        <w:ind w:left="120" w:right="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</w:t>
      </w:r>
      <w:r w:rsidR="00B95E1F">
        <w:rPr>
          <w:rFonts w:eastAsia="Times New Roman"/>
          <w:sz w:val="24"/>
          <w:szCs w:val="24"/>
        </w:rPr>
        <w:t>оказатели заболеваемости за 2019-2020</w:t>
      </w:r>
      <w:r>
        <w:rPr>
          <w:rFonts w:eastAsia="Times New Roman"/>
          <w:sz w:val="24"/>
          <w:szCs w:val="24"/>
        </w:rPr>
        <w:t xml:space="preserve"> учебный год обусловлены проведением профилактической работы, здоровьезакаливающим технологиям, организации двигательной деятельности детей.</w:t>
      </w:r>
    </w:p>
    <w:p w:rsidR="00975C6D" w:rsidRDefault="00975C6D">
      <w:pPr>
        <w:spacing w:line="200" w:lineRule="exact"/>
        <w:rPr>
          <w:sz w:val="20"/>
          <w:szCs w:val="20"/>
        </w:rPr>
      </w:pPr>
    </w:p>
    <w:p w:rsidR="00975C6D" w:rsidRDefault="00975C6D">
      <w:pPr>
        <w:spacing w:line="205" w:lineRule="exact"/>
        <w:rPr>
          <w:sz w:val="20"/>
          <w:szCs w:val="20"/>
        </w:rPr>
      </w:pPr>
    </w:p>
    <w:p w:rsidR="00975C6D" w:rsidRDefault="00EC1718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color w:val="7030A0"/>
          <w:sz w:val="28"/>
          <w:szCs w:val="28"/>
          <w:u w:val="single"/>
        </w:rPr>
        <w:t>4.4. Образовательные результаты воспитанников:</w:t>
      </w:r>
    </w:p>
    <w:p w:rsidR="00975C6D" w:rsidRDefault="00975C6D">
      <w:pPr>
        <w:spacing w:line="200" w:lineRule="exact"/>
        <w:rPr>
          <w:sz w:val="20"/>
          <w:szCs w:val="20"/>
        </w:rPr>
      </w:pPr>
    </w:p>
    <w:p w:rsidR="00975C6D" w:rsidRDefault="00975C6D">
      <w:pPr>
        <w:spacing w:line="236" w:lineRule="exact"/>
        <w:rPr>
          <w:sz w:val="20"/>
          <w:szCs w:val="20"/>
        </w:rPr>
      </w:pPr>
    </w:p>
    <w:p w:rsidR="00975C6D" w:rsidRDefault="00EC1718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Освоение образовательной программы (в целом по МБДОУ)</w:t>
      </w: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0"/>
        <w:gridCol w:w="1900"/>
        <w:gridCol w:w="2900"/>
        <w:gridCol w:w="2920"/>
      </w:tblGrid>
      <w:tr w:rsidR="00975C6D">
        <w:trPr>
          <w:trHeight w:val="266"/>
        </w:trPr>
        <w:tc>
          <w:tcPr>
            <w:tcW w:w="19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5B8B7"/>
            <w:vAlign w:val="bottom"/>
          </w:tcPr>
          <w:p w:rsidR="00975C6D" w:rsidRDefault="00975C6D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shd w:val="clear" w:color="auto" w:fill="E5B8B7"/>
            <w:vAlign w:val="bottom"/>
          </w:tcPr>
          <w:p w:rsidR="00975C6D" w:rsidRDefault="00EC1718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Всего детей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E5B8B7"/>
            <w:vAlign w:val="bottom"/>
          </w:tcPr>
          <w:p w:rsidR="00975C6D" w:rsidRDefault="00EC1718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Усвоили</w:t>
            </w:r>
          </w:p>
        </w:tc>
        <w:tc>
          <w:tcPr>
            <w:tcW w:w="2920" w:type="dxa"/>
            <w:tcBorders>
              <w:top w:val="single" w:sz="8" w:space="0" w:color="auto"/>
              <w:right w:val="single" w:sz="8" w:space="0" w:color="auto"/>
            </w:tcBorders>
            <w:shd w:val="clear" w:color="auto" w:fill="E5B8B7"/>
            <w:vAlign w:val="bottom"/>
          </w:tcPr>
          <w:p w:rsidR="00975C6D" w:rsidRDefault="00EC1718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Не усвоили</w:t>
            </w:r>
          </w:p>
        </w:tc>
      </w:tr>
      <w:tr w:rsidR="00975C6D">
        <w:trPr>
          <w:trHeight w:val="276"/>
        </w:trPr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shd w:val="clear" w:color="auto" w:fill="E5B8B7"/>
            <w:vAlign w:val="bottom"/>
          </w:tcPr>
          <w:p w:rsidR="00975C6D" w:rsidRDefault="00EC171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Учебный год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E5B8B7"/>
            <w:vAlign w:val="bottom"/>
          </w:tcPr>
          <w:p w:rsidR="00975C6D" w:rsidRDefault="00975C6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E5B8B7"/>
            <w:vAlign w:val="bottom"/>
          </w:tcPr>
          <w:p w:rsidR="00975C6D" w:rsidRDefault="00EC171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образовательную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shd w:val="clear" w:color="auto" w:fill="E5B8B7"/>
            <w:vAlign w:val="bottom"/>
          </w:tcPr>
          <w:p w:rsidR="00975C6D" w:rsidRDefault="00EC171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образовательную</w:t>
            </w:r>
          </w:p>
        </w:tc>
      </w:tr>
      <w:tr w:rsidR="00975C6D">
        <w:trPr>
          <w:trHeight w:val="284"/>
        </w:trPr>
        <w:tc>
          <w:tcPr>
            <w:tcW w:w="1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B8B7"/>
            <w:vAlign w:val="bottom"/>
          </w:tcPr>
          <w:p w:rsidR="00975C6D" w:rsidRDefault="00975C6D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5B8B7"/>
            <w:vAlign w:val="bottom"/>
          </w:tcPr>
          <w:p w:rsidR="00975C6D" w:rsidRDefault="00975C6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5B8B7"/>
            <w:vAlign w:val="bottom"/>
          </w:tcPr>
          <w:p w:rsidR="00975C6D" w:rsidRDefault="00EC171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программу</w:t>
            </w: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5B8B7"/>
            <w:vAlign w:val="bottom"/>
          </w:tcPr>
          <w:p w:rsidR="00975C6D" w:rsidRDefault="00EC171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программу</w:t>
            </w:r>
          </w:p>
        </w:tc>
      </w:tr>
      <w:tr w:rsidR="00975C6D">
        <w:trPr>
          <w:trHeight w:val="266"/>
        </w:trPr>
        <w:tc>
          <w:tcPr>
            <w:tcW w:w="1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5C6D" w:rsidRDefault="00B95E1F">
            <w:pPr>
              <w:spacing w:line="264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2019-2020</w:t>
            </w: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5C6D" w:rsidRDefault="00B95E1F">
            <w:pPr>
              <w:spacing w:line="264" w:lineRule="exact"/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131</w:t>
            </w: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5C6D" w:rsidRDefault="00B95E1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100</w:t>
            </w:r>
            <w:r w:rsidR="00EC1718">
              <w:rPr>
                <w:rFonts w:eastAsia="Times New Roman"/>
                <w:w w:val="99"/>
                <w:sz w:val="24"/>
                <w:szCs w:val="24"/>
              </w:rPr>
              <w:t>%</w:t>
            </w: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5C6D" w:rsidRDefault="00B95E1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  <w:r w:rsidR="00EC1718">
              <w:rPr>
                <w:rFonts w:eastAsia="Times New Roman"/>
                <w:w w:val="99"/>
                <w:sz w:val="24"/>
                <w:szCs w:val="24"/>
              </w:rPr>
              <w:t>%</w:t>
            </w:r>
          </w:p>
        </w:tc>
      </w:tr>
    </w:tbl>
    <w:p w:rsidR="00975C6D" w:rsidRDefault="00EC17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040" behindDoc="1" locked="0" layoutInCell="0" allowOverlap="1">
                <wp:simplePos x="0" y="0"/>
                <wp:positionH relativeFrom="column">
                  <wp:posOffset>6165215</wp:posOffset>
                </wp:positionH>
                <wp:positionV relativeFrom="paragraph">
                  <wp:posOffset>-8890</wp:posOffset>
                </wp:positionV>
                <wp:extent cx="12065" cy="12065"/>
                <wp:effectExtent l="0" t="0" r="0" b="0"/>
                <wp:wrapNone/>
                <wp:docPr id="37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7" o:spid="_x0000_s1062" style="position:absolute;margin-left:485.45pt;margin-top:-0.6999pt;width:0.95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 w:rsidR="00975C6D" w:rsidRDefault="00975C6D">
      <w:pPr>
        <w:spacing w:line="296" w:lineRule="exact"/>
        <w:rPr>
          <w:sz w:val="20"/>
          <w:szCs w:val="20"/>
        </w:rPr>
      </w:pPr>
    </w:p>
    <w:p w:rsidR="00975C6D" w:rsidRDefault="00EC1718">
      <w:pPr>
        <w:ind w:right="-53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Уровень готовности детей к обучению в школе</w:t>
      </w:r>
    </w:p>
    <w:p w:rsidR="00975C6D" w:rsidRDefault="00B95E1F">
      <w:pPr>
        <w:ind w:right="-53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за 2019/2020</w:t>
      </w:r>
      <w:r w:rsidR="00EC1718">
        <w:rPr>
          <w:rFonts w:eastAsia="Times New Roman"/>
          <w:b/>
          <w:bCs/>
          <w:sz w:val="24"/>
          <w:szCs w:val="24"/>
        </w:rPr>
        <w:t xml:space="preserve"> уч. год</w:t>
      </w:r>
    </w:p>
    <w:p w:rsidR="00975C6D" w:rsidRDefault="00975C6D">
      <w:pPr>
        <w:spacing w:line="307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"/>
        <w:gridCol w:w="6040"/>
        <w:gridCol w:w="2280"/>
        <w:gridCol w:w="30"/>
      </w:tblGrid>
      <w:tr w:rsidR="00975C6D">
        <w:trPr>
          <w:trHeight w:val="281"/>
        </w:trPr>
        <w:tc>
          <w:tcPr>
            <w:tcW w:w="6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5C6D" w:rsidRDefault="00EC171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 учебный</w:t>
            </w:r>
          </w:p>
        </w:tc>
        <w:tc>
          <w:tcPr>
            <w:tcW w:w="2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5C6D" w:rsidRDefault="00B95E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2019/2020</w:t>
            </w:r>
          </w:p>
        </w:tc>
        <w:tc>
          <w:tcPr>
            <w:tcW w:w="0" w:type="dxa"/>
            <w:vAlign w:val="bottom"/>
          </w:tcPr>
          <w:p w:rsidR="00975C6D" w:rsidRDefault="00975C6D">
            <w:pPr>
              <w:rPr>
                <w:sz w:val="1"/>
                <w:szCs w:val="1"/>
              </w:rPr>
            </w:pPr>
          </w:p>
        </w:tc>
      </w:tr>
      <w:tr w:rsidR="00975C6D">
        <w:trPr>
          <w:trHeight w:val="268"/>
        </w:trPr>
        <w:tc>
          <w:tcPr>
            <w:tcW w:w="68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5C6D" w:rsidRDefault="00EC171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Общее количество выпускников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5C6D" w:rsidRDefault="00B95E1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27</w:t>
            </w:r>
          </w:p>
        </w:tc>
        <w:tc>
          <w:tcPr>
            <w:tcW w:w="0" w:type="dxa"/>
            <w:vAlign w:val="bottom"/>
          </w:tcPr>
          <w:p w:rsidR="00975C6D" w:rsidRDefault="00975C6D">
            <w:pPr>
              <w:rPr>
                <w:sz w:val="1"/>
                <w:szCs w:val="1"/>
              </w:rPr>
            </w:pPr>
          </w:p>
        </w:tc>
      </w:tr>
      <w:tr w:rsidR="00975C6D">
        <w:trPr>
          <w:trHeight w:val="266"/>
        </w:trPr>
        <w:tc>
          <w:tcPr>
            <w:tcW w:w="68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5C6D" w:rsidRDefault="00EC171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выпускников, готовых к обучению в школе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5C6D" w:rsidRDefault="00B95E1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27</w:t>
            </w:r>
          </w:p>
        </w:tc>
        <w:tc>
          <w:tcPr>
            <w:tcW w:w="0" w:type="dxa"/>
            <w:vAlign w:val="bottom"/>
          </w:tcPr>
          <w:p w:rsidR="00975C6D" w:rsidRDefault="00975C6D">
            <w:pPr>
              <w:rPr>
                <w:sz w:val="1"/>
                <w:szCs w:val="1"/>
              </w:rPr>
            </w:pPr>
          </w:p>
        </w:tc>
      </w:tr>
      <w:tr w:rsidR="00975C6D">
        <w:trPr>
          <w:trHeight w:val="268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75C6D" w:rsidRDefault="00975C6D">
            <w:pPr>
              <w:rPr>
                <w:sz w:val="23"/>
                <w:szCs w:val="23"/>
              </w:rPr>
            </w:pPr>
          </w:p>
        </w:tc>
        <w:tc>
          <w:tcPr>
            <w:tcW w:w="6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5C6D" w:rsidRDefault="00EC1718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Высокий уровень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5C6D" w:rsidRDefault="00B95E1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44</w:t>
            </w:r>
            <w:r w:rsidR="00EC1718">
              <w:rPr>
                <w:rFonts w:eastAsia="Times New Roman"/>
                <w:w w:val="99"/>
                <w:sz w:val="24"/>
                <w:szCs w:val="24"/>
              </w:rPr>
              <w:t>%</w:t>
            </w:r>
          </w:p>
        </w:tc>
        <w:tc>
          <w:tcPr>
            <w:tcW w:w="0" w:type="dxa"/>
            <w:vAlign w:val="bottom"/>
          </w:tcPr>
          <w:p w:rsidR="00975C6D" w:rsidRDefault="00975C6D">
            <w:pPr>
              <w:rPr>
                <w:sz w:val="1"/>
                <w:szCs w:val="1"/>
              </w:rPr>
            </w:pPr>
          </w:p>
        </w:tc>
      </w:tr>
      <w:tr w:rsidR="00975C6D">
        <w:trPr>
          <w:trHeight w:val="266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75C6D" w:rsidRDefault="00975C6D">
            <w:pPr>
              <w:rPr>
                <w:sz w:val="23"/>
                <w:szCs w:val="23"/>
              </w:rPr>
            </w:pPr>
          </w:p>
        </w:tc>
        <w:tc>
          <w:tcPr>
            <w:tcW w:w="6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5C6D" w:rsidRDefault="00EC1718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Средний и выше среднего уровень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5C6D" w:rsidRDefault="00EC171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56%</w:t>
            </w:r>
          </w:p>
        </w:tc>
        <w:tc>
          <w:tcPr>
            <w:tcW w:w="0" w:type="dxa"/>
            <w:vAlign w:val="bottom"/>
          </w:tcPr>
          <w:p w:rsidR="00975C6D" w:rsidRDefault="00975C6D">
            <w:pPr>
              <w:rPr>
                <w:sz w:val="1"/>
                <w:szCs w:val="1"/>
              </w:rPr>
            </w:pPr>
          </w:p>
        </w:tc>
      </w:tr>
      <w:tr w:rsidR="00975C6D">
        <w:trPr>
          <w:trHeight w:val="267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75C6D" w:rsidRDefault="00975C6D">
            <w:pPr>
              <w:rPr>
                <w:sz w:val="23"/>
                <w:szCs w:val="23"/>
              </w:rPr>
            </w:pPr>
          </w:p>
        </w:tc>
        <w:tc>
          <w:tcPr>
            <w:tcW w:w="6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5C6D" w:rsidRDefault="00EC1718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Ниже среднего уровень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5C6D" w:rsidRDefault="00EC171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0%</w:t>
            </w:r>
          </w:p>
        </w:tc>
        <w:tc>
          <w:tcPr>
            <w:tcW w:w="0" w:type="dxa"/>
            <w:vAlign w:val="bottom"/>
          </w:tcPr>
          <w:p w:rsidR="00975C6D" w:rsidRDefault="00975C6D">
            <w:pPr>
              <w:rPr>
                <w:sz w:val="1"/>
                <w:szCs w:val="1"/>
              </w:rPr>
            </w:pPr>
          </w:p>
        </w:tc>
      </w:tr>
      <w:tr w:rsidR="00975C6D">
        <w:trPr>
          <w:trHeight w:val="265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75C6D" w:rsidRDefault="00975C6D">
            <w:pPr>
              <w:rPr>
                <w:sz w:val="23"/>
                <w:szCs w:val="23"/>
              </w:rPr>
            </w:pPr>
          </w:p>
        </w:tc>
        <w:tc>
          <w:tcPr>
            <w:tcW w:w="6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5C6D" w:rsidRDefault="00EC1718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Низкий уровень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5C6D" w:rsidRDefault="00B95E1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  <w:r w:rsidR="00EC1718">
              <w:rPr>
                <w:rFonts w:eastAsia="Times New Roman"/>
                <w:w w:val="99"/>
                <w:sz w:val="24"/>
                <w:szCs w:val="24"/>
              </w:rPr>
              <w:t>%</w:t>
            </w:r>
          </w:p>
        </w:tc>
        <w:tc>
          <w:tcPr>
            <w:tcW w:w="0" w:type="dxa"/>
            <w:vAlign w:val="bottom"/>
          </w:tcPr>
          <w:p w:rsidR="00975C6D" w:rsidRDefault="00975C6D">
            <w:pPr>
              <w:rPr>
                <w:sz w:val="1"/>
                <w:szCs w:val="1"/>
              </w:rPr>
            </w:pPr>
          </w:p>
        </w:tc>
      </w:tr>
      <w:tr w:rsidR="00975C6D">
        <w:trPr>
          <w:trHeight w:val="261"/>
        </w:trPr>
        <w:tc>
          <w:tcPr>
            <w:tcW w:w="760" w:type="dxa"/>
            <w:vMerge w:val="restart"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975C6D" w:rsidRDefault="00EC1718">
            <w:pPr>
              <w:ind w:left="129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школе</w:t>
            </w: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975C6D" w:rsidRDefault="00EC1718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Оценка особенностей тонкой моторики и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975C6D" w:rsidRDefault="00EC1718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99%</w:t>
            </w:r>
          </w:p>
        </w:tc>
        <w:tc>
          <w:tcPr>
            <w:tcW w:w="0" w:type="dxa"/>
            <w:vAlign w:val="bottom"/>
          </w:tcPr>
          <w:p w:rsidR="00975C6D" w:rsidRDefault="00975C6D">
            <w:pPr>
              <w:rPr>
                <w:sz w:val="1"/>
                <w:szCs w:val="1"/>
              </w:rPr>
            </w:pPr>
          </w:p>
        </w:tc>
      </w:tr>
      <w:tr w:rsidR="00975C6D">
        <w:trPr>
          <w:trHeight w:val="276"/>
        </w:trPr>
        <w:tc>
          <w:tcPr>
            <w:tcW w:w="7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5C6D" w:rsidRDefault="00975C6D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975C6D" w:rsidRDefault="00EC171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произвольного внимания (удержание как самой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975C6D" w:rsidRDefault="00975C6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75C6D" w:rsidRDefault="00975C6D">
            <w:pPr>
              <w:rPr>
                <w:sz w:val="1"/>
                <w:szCs w:val="1"/>
              </w:rPr>
            </w:pPr>
          </w:p>
        </w:tc>
      </w:tr>
      <w:tr w:rsidR="00975C6D">
        <w:trPr>
          <w:trHeight w:val="276"/>
        </w:trPr>
        <w:tc>
          <w:tcPr>
            <w:tcW w:w="7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5C6D" w:rsidRDefault="00975C6D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975C6D" w:rsidRDefault="00EC171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инструкции, так и двигательной программы), умения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975C6D" w:rsidRDefault="00975C6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75C6D" w:rsidRDefault="00975C6D">
            <w:pPr>
              <w:rPr>
                <w:sz w:val="1"/>
                <w:szCs w:val="1"/>
              </w:rPr>
            </w:pPr>
          </w:p>
        </w:tc>
      </w:tr>
      <w:tr w:rsidR="00975C6D">
        <w:trPr>
          <w:trHeight w:val="177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975C6D" w:rsidRDefault="00EC1718">
            <w:pPr>
              <w:ind w:left="129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</w:p>
        </w:tc>
        <w:tc>
          <w:tcPr>
            <w:tcW w:w="6040" w:type="dxa"/>
            <w:vMerge w:val="restart"/>
            <w:tcBorders>
              <w:right w:val="single" w:sz="8" w:space="0" w:color="auto"/>
            </w:tcBorders>
            <w:vAlign w:val="bottom"/>
          </w:tcPr>
          <w:p w:rsidR="00975C6D" w:rsidRDefault="00EC1718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работать самостоятельно в режиме фронтальной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975C6D" w:rsidRDefault="00975C6D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975C6D" w:rsidRDefault="00975C6D">
            <w:pPr>
              <w:rPr>
                <w:sz w:val="1"/>
                <w:szCs w:val="1"/>
              </w:rPr>
            </w:pPr>
          </w:p>
        </w:tc>
      </w:tr>
      <w:tr w:rsidR="00975C6D">
        <w:trPr>
          <w:trHeight w:val="96"/>
        </w:trPr>
        <w:tc>
          <w:tcPr>
            <w:tcW w:w="760" w:type="dxa"/>
            <w:vMerge w:val="restart"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975C6D" w:rsidRDefault="00EC1718">
            <w:pPr>
              <w:ind w:left="129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готовности</w:t>
            </w:r>
          </w:p>
        </w:tc>
        <w:tc>
          <w:tcPr>
            <w:tcW w:w="6040" w:type="dxa"/>
            <w:vMerge/>
            <w:tcBorders>
              <w:right w:val="single" w:sz="8" w:space="0" w:color="auto"/>
            </w:tcBorders>
            <w:vAlign w:val="bottom"/>
          </w:tcPr>
          <w:p w:rsidR="00975C6D" w:rsidRDefault="00975C6D">
            <w:pPr>
              <w:rPr>
                <w:sz w:val="8"/>
                <w:szCs w:val="8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975C6D" w:rsidRDefault="00975C6D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75C6D" w:rsidRDefault="00975C6D">
            <w:pPr>
              <w:rPr>
                <w:sz w:val="1"/>
                <w:szCs w:val="1"/>
              </w:rPr>
            </w:pPr>
          </w:p>
        </w:tc>
      </w:tr>
      <w:tr w:rsidR="00975C6D">
        <w:trPr>
          <w:trHeight w:val="281"/>
        </w:trPr>
        <w:tc>
          <w:tcPr>
            <w:tcW w:w="7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5C6D" w:rsidRDefault="00975C6D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5C6D" w:rsidRDefault="00EC171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инструкции.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5C6D" w:rsidRDefault="00975C6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75C6D" w:rsidRDefault="00975C6D">
            <w:pPr>
              <w:rPr>
                <w:sz w:val="1"/>
                <w:szCs w:val="1"/>
              </w:rPr>
            </w:pPr>
          </w:p>
        </w:tc>
      </w:tr>
      <w:tr w:rsidR="00975C6D">
        <w:trPr>
          <w:trHeight w:val="263"/>
        </w:trPr>
        <w:tc>
          <w:tcPr>
            <w:tcW w:w="7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5C6D" w:rsidRDefault="00975C6D"/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975C6D" w:rsidRDefault="00EC1718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Оценка сформированности навыков пересчета в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975C6D" w:rsidRDefault="00EC1718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99%</w:t>
            </w:r>
          </w:p>
        </w:tc>
        <w:tc>
          <w:tcPr>
            <w:tcW w:w="0" w:type="dxa"/>
            <w:vAlign w:val="bottom"/>
          </w:tcPr>
          <w:p w:rsidR="00975C6D" w:rsidRDefault="00975C6D">
            <w:pPr>
              <w:rPr>
                <w:sz w:val="1"/>
                <w:szCs w:val="1"/>
              </w:rPr>
            </w:pPr>
          </w:p>
        </w:tc>
      </w:tr>
      <w:tr w:rsidR="00975C6D">
        <w:trPr>
          <w:trHeight w:val="276"/>
        </w:trPr>
        <w:tc>
          <w:tcPr>
            <w:tcW w:w="7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5C6D" w:rsidRDefault="00975C6D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975C6D" w:rsidRDefault="00EC171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пределах 9, соотнесение цифры (графемы) и количества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975C6D" w:rsidRDefault="00975C6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75C6D" w:rsidRDefault="00975C6D">
            <w:pPr>
              <w:rPr>
                <w:sz w:val="1"/>
                <w:szCs w:val="1"/>
              </w:rPr>
            </w:pPr>
          </w:p>
        </w:tc>
      </w:tr>
      <w:tr w:rsidR="00975C6D">
        <w:trPr>
          <w:trHeight w:val="276"/>
        </w:trPr>
        <w:tc>
          <w:tcPr>
            <w:tcW w:w="7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5C6D" w:rsidRDefault="00975C6D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975C6D" w:rsidRDefault="00EC171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изображенных фигур. Оценка моторных навыков при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975C6D" w:rsidRDefault="00975C6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75C6D" w:rsidRDefault="00975C6D">
            <w:pPr>
              <w:rPr>
                <w:sz w:val="1"/>
                <w:szCs w:val="1"/>
              </w:rPr>
            </w:pPr>
          </w:p>
        </w:tc>
      </w:tr>
      <w:tr w:rsidR="00975C6D">
        <w:trPr>
          <w:trHeight w:val="276"/>
        </w:trPr>
        <w:tc>
          <w:tcPr>
            <w:tcW w:w="760" w:type="dxa"/>
            <w:vMerge w:val="restart"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975C6D" w:rsidRDefault="00EC1718">
            <w:pPr>
              <w:ind w:left="129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Показатели</w:t>
            </w: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975C6D" w:rsidRDefault="00EC171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изображении цифр. Определение сформированности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975C6D" w:rsidRDefault="00975C6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75C6D" w:rsidRDefault="00975C6D">
            <w:pPr>
              <w:rPr>
                <w:sz w:val="1"/>
                <w:szCs w:val="1"/>
              </w:rPr>
            </w:pPr>
          </w:p>
        </w:tc>
      </w:tr>
      <w:tr w:rsidR="00975C6D">
        <w:trPr>
          <w:trHeight w:val="276"/>
        </w:trPr>
        <w:tc>
          <w:tcPr>
            <w:tcW w:w="7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5C6D" w:rsidRDefault="00975C6D">
            <w:pPr>
              <w:rPr>
                <w:sz w:val="23"/>
                <w:szCs w:val="23"/>
              </w:rPr>
            </w:pP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975C6D" w:rsidRDefault="00EC171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понятия «больше—меньше» в ситуации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975C6D" w:rsidRDefault="00975C6D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975C6D" w:rsidRDefault="00975C6D">
            <w:pPr>
              <w:rPr>
                <w:sz w:val="1"/>
                <w:szCs w:val="1"/>
              </w:rPr>
            </w:pPr>
          </w:p>
        </w:tc>
      </w:tr>
      <w:tr w:rsidR="00975C6D">
        <w:trPr>
          <w:trHeight w:val="281"/>
        </w:trPr>
        <w:tc>
          <w:tcPr>
            <w:tcW w:w="7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5C6D" w:rsidRDefault="00975C6D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5C6D" w:rsidRDefault="00EC171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«конфликтного» расположения элементов.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5C6D" w:rsidRDefault="00975C6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75C6D" w:rsidRDefault="00975C6D">
            <w:pPr>
              <w:rPr>
                <w:sz w:val="1"/>
                <w:szCs w:val="1"/>
              </w:rPr>
            </w:pPr>
          </w:p>
        </w:tc>
      </w:tr>
      <w:tr w:rsidR="00975C6D">
        <w:trPr>
          <w:trHeight w:val="261"/>
        </w:trPr>
        <w:tc>
          <w:tcPr>
            <w:tcW w:w="7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5C6D" w:rsidRDefault="00975C6D"/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975C6D" w:rsidRDefault="00EC1718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Оценка сформированности у ребенка звукового и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975C6D" w:rsidRDefault="00EC1718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95%</w:t>
            </w:r>
          </w:p>
        </w:tc>
        <w:tc>
          <w:tcPr>
            <w:tcW w:w="0" w:type="dxa"/>
            <w:vAlign w:val="bottom"/>
          </w:tcPr>
          <w:p w:rsidR="00975C6D" w:rsidRDefault="00975C6D">
            <w:pPr>
              <w:rPr>
                <w:sz w:val="1"/>
                <w:szCs w:val="1"/>
              </w:rPr>
            </w:pPr>
          </w:p>
        </w:tc>
      </w:tr>
      <w:tr w:rsidR="00975C6D">
        <w:trPr>
          <w:trHeight w:val="116"/>
        </w:trPr>
        <w:tc>
          <w:tcPr>
            <w:tcW w:w="7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5C6D" w:rsidRDefault="00975C6D">
            <w:pPr>
              <w:rPr>
                <w:sz w:val="10"/>
                <w:szCs w:val="10"/>
              </w:rPr>
            </w:pPr>
          </w:p>
        </w:tc>
        <w:tc>
          <w:tcPr>
            <w:tcW w:w="6040" w:type="dxa"/>
            <w:vMerge w:val="restart"/>
            <w:tcBorders>
              <w:right w:val="single" w:sz="8" w:space="0" w:color="auto"/>
            </w:tcBorders>
            <w:vAlign w:val="bottom"/>
          </w:tcPr>
          <w:p w:rsidR="00975C6D" w:rsidRDefault="00EC171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звукобуквенного анализа материала, подаваемого на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975C6D" w:rsidRDefault="00975C6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75C6D" w:rsidRDefault="00975C6D">
            <w:pPr>
              <w:rPr>
                <w:sz w:val="1"/>
                <w:szCs w:val="1"/>
              </w:rPr>
            </w:pPr>
          </w:p>
        </w:tc>
      </w:tr>
      <w:tr w:rsidR="00975C6D">
        <w:trPr>
          <w:trHeight w:val="165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5C6D" w:rsidRDefault="00975C6D">
            <w:pPr>
              <w:rPr>
                <w:sz w:val="14"/>
                <w:szCs w:val="14"/>
              </w:rPr>
            </w:pPr>
          </w:p>
        </w:tc>
        <w:tc>
          <w:tcPr>
            <w:tcW w:w="60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5C6D" w:rsidRDefault="00975C6D">
            <w:pPr>
              <w:rPr>
                <w:sz w:val="14"/>
                <w:szCs w:val="1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5C6D" w:rsidRDefault="00975C6D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975C6D" w:rsidRDefault="00975C6D">
            <w:pPr>
              <w:rPr>
                <w:sz w:val="1"/>
                <w:szCs w:val="1"/>
              </w:rPr>
            </w:pPr>
          </w:p>
        </w:tc>
      </w:tr>
    </w:tbl>
    <w:p w:rsidR="00975C6D" w:rsidRDefault="00975C6D">
      <w:pPr>
        <w:ind w:left="9840"/>
        <w:rPr>
          <w:sz w:val="20"/>
          <w:szCs w:val="20"/>
        </w:rPr>
      </w:pPr>
    </w:p>
    <w:p w:rsidR="00975C6D" w:rsidRDefault="00975C6D">
      <w:pPr>
        <w:spacing w:line="266" w:lineRule="exact"/>
        <w:rPr>
          <w:sz w:val="20"/>
          <w:szCs w:val="20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"/>
        <w:gridCol w:w="6040"/>
        <w:gridCol w:w="2280"/>
      </w:tblGrid>
      <w:tr w:rsidR="00975C6D">
        <w:trPr>
          <w:trHeight w:val="276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75C6D" w:rsidRDefault="00975C6D">
            <w:pPr>
              <w:rPr>
                <w:sz w:val="23"/>
                <w:szCs w:val="23"/>
              </w:rPr>
            </w:pPr>
          </w:p>
        </w:tc>
        <w:tc>
          <w:tcPr>
            <w:tcW w:w="6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75C6D" w:rsidRDefault="00EC171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слух,  сформированность графической деятельности (в</w:t>
            </w:r>
          </w:p>
        </w:tc>
        <w:tc>
          <w:tcPr>
            <w:tcW w:w="2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75C6D" w:rsidRDefault="00975C6D">
            <w:pPr>
              <w:rPr>
                <w:sz w:val="23"/>
                <w:szCs w:val="23"/>
              </w:rPr>
            </w:pPr>
          </w:p>
        </w:tc>
      </w:tr>
      <w:tr w:rsidR="00975C6D">
        <w:trPr>
          <w:trHeight w:val="276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5C6D" w:rsidRDefault="00975C6D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975C6D" w:rsidRDefault="00EC171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частности, написания графем), произвольная регуляция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975C6D" w:rsidRDefault="00975C6D">
            <w:pPr>
              <w:rPr>
                <w:sz w:val="24"/>
                <w:szCs w:val="24"/>
              </w:rPr>
            </w:pPr>
          </w:p>
        </w:tc>
      </w:tr>
      <w:tr w:rsidR="00975C6D">
        <w:trPr>
          <w:trHeight w:val="281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5C6D" w:rsidRDefault="00975C6D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5C6D" w:rsidRDefault="00EC171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собственной деятельности.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5C6D" w:rsidRDefault="00975C6D">
            <w:pPr>
              <w:rPr>
                <w:sz w:val="24"/>
                <w:szCs w:val="24"/>
              </w:rPr>
            </w:pPr>
          </w:p>
        </w:tc>
      </w:tr>
      <w:tr w:rsidR="00975C6D">
        <w:trPr>
          <w:trHeight w:val="261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5C6D" w:rsidRDefault="00975C6D"/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975C6D" w:rsidRDefault="00EC1718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Выявление сформированности произвольной регуляции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975C6D" w:rsidRDefault="00EC1718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99%</w:t>
            </w:r>
          </w:p>
        </w:tc>
      </w:tr>
      <w:tr w:rsidR="00975C6D">
        <w:trPr>
          <w:trHeight w:val="276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5C6D" w:rsidRDefault="00975C6D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975C6D" w:rsidRDefault="00EC171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деятельности (удержание алгоритма деятельности),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975C6D" w:rsidRDefault="00975C6D">
            <w:pPr>
              <w:rPr>
                <w:sz w:val="24"/>
                <w:szCs w:val="24"/>
              </w:rPr>
            </w:pPr>
          </w:p>
        </w:tc>
      </w:tr>
      <w:tr w:rsidR="00975C6D">
        <w:trPr>
          <w:trHeight w:val="276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5C6D" w:rsidRDefault="00975C6D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975C6D" w:rsidRDefault="00EC171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возможностей распределения и переключения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975C6D" w:rsidRDefault="00975C6D">
            <w:pPr>
              <w:rPr>
                <w:sz w:val="24"/>
                <w:szCs w:val="24"/>
              </w:rPr>
            </w:pPr>
          </w:p>
        </w:tc>
      </w:tr>
      <w:tr w:rsidR="00975C6D">
        <w:trPr>
          <w:trHeight w:val="276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5C6D" w:rsidRDefault="00975C6D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975C6D" w:rsidRDefault="00EC171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внимания, работоспособности, темпа и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975C6D" w:rsidRDefault="00975C6D">
            <w:pPr>
              <w:rPr>
                <w:sz w:val="24"/>
                <w:szCs w:val="24"/>
              </w:rPr>
            </w:pPr>
          </w:p>
        </w:tc>
      </w:tr>
      <w:tr w:rsidR="00975C6D">
        <w:trPr>
          <w:trHeight w:val="281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5C6D" w:rsidRDefault="00975C6D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5C6D" w:rsidRDefault="00EC171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целенаправленности деятельности.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5C6D" w:rsidRDefault="00975C6D">
            <w:pPr>
              <w:rPr>
                <w:sz w:val="24"/>
                <w:szCs w:val="24"/>
              </w:rPr>
            </w:pPr>
          </w:p>
        </w:tc>
      </w:tr>
      <w:tr w:rsidR="00975C6D">
        <w:trPr>
          <w:trHeight w:val="261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5C6D" w:rsidRDefault="00975C6D"/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975C6D" w:rsidRDefault="00EC1718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Общая оценка сформированности графической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975C6D" w:rsidRDefault="00EC1718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89%</w:t>
            </w:r>
          </w:p>
        </w:tc>
      </w:tr>
      <w:tr w:rsidR="00975C6D">
        <w:trPr>
          <w:trHeight w:val="276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5C6D" w:rsidRDefault="00975C6D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975C6D" w:rsidRDefault="00EC171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деятельности, оценка топологических и метрических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975C6D" w:rsidRDefault="00975C6D">
            <w:pPr>
              <w:rPr>
                <w:sz w:val="24"/>
                <w:szCs w:val="24"/>
              </w:rPr>
            </w:pPr>
          </w:p>
        </w:tc>
      </w:tr>
      <w:tr w:rsidR="00975C6D">
        <w:trPr>
          <w:trHeight w:val="276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5C6D" w:rsidRDefault="00975C6D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975C6D" w:rsidRDefault="00EC171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(соблюдение пропорций) пространственных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975C6D" w:rsidRDefault="00975C6D">
            <w:pPr>
              <w:rPr>
                <w:sz w:val="24"/>
                <w:szCs w:val="24"/>
              </w:rPr>
            </w:pPr>
          </w:p>
        </w:tc>
      </w:tr>
      <w:tr w:rsidR="00975C6D">
        <w:trPr>
          <w:trHeight w:val="281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5C6D" w:rsidRDefault="00975C6D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5C6D" w:rsidRDefault="00EC171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представлений, общего уровня развития.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5C6D" w:rsidRDefault="00975C6D">
            <w:pPr>
              <w:rPr>
                <w:sz w:val="24"/>
                <w:szCs w:val="24"/>
              </w:rPr>
            </w:pPr>
          </w:p>
        </w:tc>
      </w:tr>
      <w:tr w:rsidR="00975C6D">
        <w:trPr>
          <w:trHeight w:val="268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75C6D" w:rsidRDefault="00975C6D">
            <w:pPr>
              <w:rPr>
                <w:sz w:val="23"/>
                <w:szCs w:val="23"/>
              </w:rPr>
            </w:pPr>
          </w:p>
        </w:tc>
        <w:tc>
          <w:tcPr>
            <w:tcW w:w="6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5C6D" w:rsidRDefault="00EC1718">
            <w:pPr>
              <w:spacing w:line="264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Доля детей, готовых к школьному обучению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5C6D" w:rsidRDefault="00EC171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100%</w:t>
            </w:r>
          </w:p>
        </w:tc>
      </w:tr>
    </w:tbl>
    <w:p w:rsidR="00B95E1F" w:rsidRDefault="00B95E1F">
      <w:pPr>
        <w:spacing w:line="287" w:lineRule="exact"/>
        <w:rPr>
          <w:sz w:val="20"/>
          <w:szCs w:val="20"/>
        </w:rPr>
      </w:pPr>
    </w:p>
    <w:p w:rsidR="00975C6D" w:rsidRDefault="00EC1718">
      <w:pPr>
        <w:spacing w:line="234" w:lineRule="auto"/>
        <w:ind w:left="240" w:right="260"/>
        <w:rPr>
          <w:sz w:val="20"/>
          <w:szCs w:val="20"/>
        </w:rPr>
      </w:pPr>
      <w:r>
        <w:rPr>
          <w:rFonts w:eastAsia="Times New Roman"/>
          <w:b/>
          <w:bCs/>
          <w:color w:val="7030A0"/>
          <w:sz w:val="28"/>
          <w:szCs w:val="28"/>
          <w:u w:val="single"/>
        </w:rPr>
        <w:t>4.5. Оценка функционирования ДОУ родителями и представителями общественного самоуправления.</w:t>
      </w:r>
    </w:p>
    <w:p w:rsidR="00975C6D" w:rsidRDefault="00975C6D">
      <w:pPr>
        <w:spacing w:line="59" w:lineRule="exact"/>
        <w:rPr>
          <w:sz w:val="20"/>
          <w:szCs w:val="20"/>
        </w:rPr>
      </w:pPr>
    </w:p>
    <w:p w:rsidR="00975C6D" w:rsidRDefault="00EC1718">
      <w:pPr>
        <w:ind w:right="-1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Результаты обработки анкеты «Удовлетворенность услугой ДОУ»,</w:t>
      </w:r>
    </w:p>
    <w:p w:rsidR="00975C6D" w:rsidRDefault="00B95E1F">
      <w:pPr>
        <w:ind w:right="-139"/>
        <w:jc w:val="center"/>
        <w:rPr>
          <w:sz w:val="20"/>
          <w:szCs w:val="20"/>
        </w:rPr>
      </w:pPr>
      <w:proofErr w:type="gramStart"/>
      <w:r>
        <w:rPr>
          <w:rFonts w:eastAsia="Times New Roman"/>
          <w:b/>
          <w:bCs/>
          <w:sz w:val="24"/>
          <w:szCs w:val="24"/>
          <w:u w:val="single"/>
        </w:rPr>
        <w:t>проведенной</w:t>
      </w:r>
      <w:proofErr w:type="gramEnd"/>
      <w:r>
        <w:rPr>
          <w:rFonts w:eastAsia="Times New Roman"/>
          <w:b/>
          <w:bCs/>
          <w:sz w:val="24"/>
          <w:szCs w:val="24"/>
          <w:u w:val="single"/>
        </w:rPr>
        <w:t xml:space="preserve"> в мае 2020</w:t>
      </w:r>
      <w:r w:rsidR="00EC1718">
        <w:rPr>
          <w:rFonts w:eastAsia="Times New Roman"/>
          <w:b/>
          <w:bCs/>
          <w:sz w:val="24"/>
          <w:szCs w:val="24"/>
          <w:u w:val="single"/>
        </w:rPr>
        <w:t xml:space="preserve"> г.</w:t>
      </w:r>
    </w:p>
    <w:p w:rsidR="00975C6D" w:rsidRDefault="00975C6D">
      <w:pPr>
        <w:spacing w:line="307" w:lineRule="exact"/>
        <w:rPr>
          <w:sz w:val="20"/>
          <w:szCs w:val="20"/>
        </w:rPr>
      </w:pPr>
    </w:p>
    <w:p w:rsidR="00975C6D" w:rsidRDefault="00EC1718">
      <w:pPr>
        <w:numPr>
          <w:ilvl w:val="0"/>
          <w:numId w:val="25"/>
        </w:numPr>
        <w:tabs>
          <w:tab w:val="left" w:pos="618"/>
        </w:tabs>
        <w:spacing w:line="234" w:lineRule="auto"/>
        <w:ind w:left="400" w:right="8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анкетировании приняли участие 163 человека, что соответствует 78% от общего числа родителей.</w:t>
      </w:r>
    </w:p>
    <w:p w:rsidR="00975C6D" w:rsidRDefault="00975C6D">
      <w:pPr>
        <w:spacing w:line="1" w:lineRule="exact"/>
        <w:rPr>
          <w:rFonts w:eastAsia="Times New Roman"/>
          <w:sz w:val="24"/>
          <w:szCs w:val="24"/>
        </w:rPr>
      </w:pPr>
    </w:p>
    <w:p w:rsidR="00975C6D" w:rsidRDefault="00EC1718">
      <w:pPr>
        <w:ind w:left="4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 ответе на вопрос </w:t>
      </w:r>
      <w:r>
        <w:rPr>
          <w:rFonts w:eastAsia="Times New Roman"/>
          <w:b/>
          <w:bCs/>
          <w:sz w:val="24"/>
          <w:szCs w:val="24"/>
        </w:rPr>
        <w:t>о доступности информации</w:t>
      </w:r>
      <w:r>
        <w:rPr>
          <w:rFonts w:eastAsia="Times New Roman"/>
          <w:sz w:val="24"/>
          <w:szCs w:val="24"/>
        </w:rPr>
        <w:t xml:space="preserve"> были получены следующие результаты:</w:t>
      </w:r>
    </w:p>
    <w:p w:rsidR="00975C6D" w:rsidRDefault="00975C6D">
      <w:pPr>
        <w:spacing w:line="192" w:lineRule="exact"/>
        <w:rPr>
          <w:sz w:val="20"/>
          <w:szCs w:val="20"/>
        </w:rPr>
      </w:pPr>
    </w:p>
    <w:tbl>
      <w:tblPr>
        <w:tblW w:w="906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0"/>
        <w:gridCol w:w="1260"/>
        <w:gridCol w:w="1260"/>
      </w:tblGrid>
      <w:tr w:rsidR="0044615A" w:rsidTr="0044615A">
        <w:trPr>
          <w:trHeight w:val="278"/>
        </w:trPr>
        <w:tc>
          <w:tcPr>
            <w:tcW w:w="6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4615A" w:rsidRDefault="0044615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Получаете ли Вы информацию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615A" w:rsidRDefault="0044615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Ответили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615A" w:rsidRDefault="0044615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Ответили</w:t>
            </w:r>
          </w:p>
        </w:tc>
      </w:tr>
      <w:tr w:rsidR="0044615A" w:rsidTr="0044615A">
        <w:trPr>
          <w:trHeight w:val="267"/>
        </w:trPr>
        <w:tc>
          <w:tcPr>
            <w:tcW w:w="6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615A" w:rsidRDefault="0044615A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615A" w:rsidRDefault="0044615A">
            <w:pPr>
              <w:spacing w:line="26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«Да»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615A" w:rsidRDefault="0044615A">
            <w:pPr>
              <w:spacing w:line="26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«Нет»</w:t>
            </w:r>
          </w:p>
        </w:tc>
      </w:tr>
      <w:tr w:rsidR="0044615A" w:rsidTr="0044615A">
        <w:trPr>
          <w:trHeight w:val="258"/>
        </w:trPr>
        <w:tc>
          <w:tcPr>
            <w:tcW w:w="6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615A" w:rsidRDefault="0044615A" w:rsidP="0044615A">
            <w:pPr>
              <w:spacing w:line="25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Пользуется ли детский  сад авторитетом в районе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44615A" w:rsidRDefault="0044615A">
            <w:pPr>
              <w:spacing w:line="25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79%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44615A" w:rsidRDefault="0044615A">
            <w:pPr>
              <w:spacing w:line="25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21%</w:t>
            </w:r>
          </w:p>
        </w:tc>
      </w:tr>
      <w:tr w:rsidR="0044615A" w:rsidTr="0044615A">
        <w:trPr>
          <w:trHeight w:val="22"/>
        </w:trPr>
        <w:tc>
          <w:tcPr>
            <w:tcW w:w="6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615A" w:rsidRDefault="0044615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615A" w:rsidRDefault="0044615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615A" w:rsidRDefault="0044615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44615A" w:rsidTr="0044615A">
        <w:trPr>
          <w:trHeight w:val="262"/>
        </w:trPr>
        <w:tc>
          <w:tcPr>
            <w:tcW w:w="6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615A" w:rsidRDefault="0044615A" w:rsidP="0044615A">
            <w:pPr>
              <w:spacing w:line="26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Устраивает ли работа педагогов в группе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615A" w:rsidRDefault="0044615A" w:rsidP="0044615A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91%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615A" w:rsidRDefault="0044615A">
            <w:pPr>
              <w:spacing w:line="26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9%</w:t>
            </w:r>
          </w:p>
        </w:tc>
      </w:tr>
      <w:tr w:rsidR="0044615A" w:rsidTr="0044615A">
        <w:trPr>
          <w:trHeight w:val="268"/>
        </w:trPr>
        <w:tc>
          <w:tcPr>
            <w:tcW w:w="6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615A" w:rsidRDefault="0044615A" w:rsidP="0044615A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Удовлетворены ли вы качеством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воспитательн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образовательных услуг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615A" w:rsidRDefault="0044615A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94%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615A" w:rsidRDefault="0044615A" w:rsidP="0044615A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6%</w:t>
            </w:r>
          </w:p>
        </w:tc>
      </w:tr>
      <w:tr w:rsidR="0044615A" w:rsidTr="0044615A">
        <w:trPr>
          <w:trHeight w:val="268"/>
        </w:trPr>
        <w:tc>
          <w:tcPr>
            <w:tcW w:w="6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615A" w:rsidRDefault="0044615A" w:rsidP="0044615A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Удовлетворены ли вы материально- техническим оснащением детского сада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615A" w:rsidRDefault="0044615A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84%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615A" w:rsidRDefault="0044615A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16%</w:t>
            </w:r>
          </w:p>
        </w:tc>
      </w:tr>
      <w:tr w:rsidR="0044615A" w:rsidTr="0044615A">
        <w:trPr>
          <w:trHeight w:val="270"/>
        </w:trPr>
        <w:tc>
          <w:tcPr>
            <w:tcW w:w="6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615A" w:rsidRDefault="0044615A" w:rsidP="0044615A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Удовлетворены ли вы санитарн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о-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гигиеническими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уловиями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перебывания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реьенка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в детском саду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615A" w:rsidRDefault="0044615A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64%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615A" w:rsidRDefault="0044615A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36%</w:t>
            </w:r>
          </w:p>
        </w:tc>
      </w:tr>
    </w:tbl>
    <w:p w:rsidR="00975C6D" w:rsidRDefault="00975C6D">
      <w:pPr>
        <w:spacing w:line="290" w:lineRule="exact"/>
        <w:rPr>
          <w:sz w:val="20"/>
          <w:szCs w:val="20"/>
        </w:rPr>
      </w:pPr>
    </w:p>
    <w:p w:rsidR="00975C6D" w:rsidRDefault="00975C6D">
      <w:pPr>
        <w:spacing w:line="288" w:lineRule="exact"/>
        <w:rPr>
          <w:sz w:val="20"/>
          <w:szCs w:val="20"/>
        </w:rPr>
      </w:pPr>
    </w:p>
    <w:p w:rsidR="00975C6D" w:rsidRDefault="00EC1718">
      <w:pPr>
        <w:spacing w:line="236" w:lineRule="auto"/>
        <w:ind w:left="240" w:right="260" w:hanging="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На вопрос </w:t>
      </w:r>
      <w:r>
        <w:rPr>
          <w:rFonts w:eastAsia="Times New Roman"/>
          <w:b/>
          <w:bCs/>
          <w:sz w:val="24"/>
          <w:szCs w:val="24"/>
        </w:rPr>
        <w:t>«Удовлетворяет ли Вас лично образовательная услуга,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получаемая в детском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 xml:space="preserve">саду?» </w:t>
      </w:r>
      <w:r w:rsidR="0044615A">
        <w:rPr>
          <w:rFonts w:eastAsia="Times New Roman"/>
          <w:sz w:val="24"/>
          <w:szCs w:val="24"/>
        </w:rPr>
        <w:t>99</w:t>
      </w:r>
      <w:r>
        <w:rPr>
          <w:rFonts w:eastAsia="Times New Roman"/>
          <w:sz w:val="24"/>
          <w:szCs w:val="24"/>
        </w:rPr>
        <w:t>%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родителей ответили утвердительно.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Отрицательных ответов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1%</w:t>
      </w:r>
      <w:proofErr w:type="gramStart"/>
      <w:r>
        <w:rPr>
          <w:rFonts w:eastAsia="Times New Roman"/>
          <w:sz w:val="24"/>
          <w:szCs w:val="24"/>
        </w:rPr>
        <w:t xml:space="preserve"> ;</w:t>
      </w:r>
      <w:proofErr w:type="gramEnd"/>
      <w:r>
        <w:rPr>
          <w:rFonts w:eastAsia="Times New Roman"/>
          <w:sz w:val="24"/>
          <w:szCs w:val="24"/>
        </w:rPr>
        <w:t xml:space="preserve"> </w:t>
      </w:r>
    </w:p>
    <w:p w:rsidR="00975C6D" w:rsidRDefault="00975C6D">
      <w:pPr>
        <w:spacing w:line="391" w:lineRule="exact"/>
        <w:rPr>
          <w:sz w:val="20"/>
          <w:szCs w:val="20"/>
        </w:rPr>
      </w:pPr>
    </w:p>
    <w:p w:rsidR="0044615A" w:rsidRDefault="0044615A">
      <w:pPr>
        <w:ind w:right="20"/>
        <w:jc w:val="center"/>
        <w:rPr>
          <w:rFonts w:eastAsia="Times New Roman"/>
          <w:b/>
          <w:bCs/>
          <w:color w:val="C00000"/>
          <w:sz w:val="32"/>
          <w:szCs w:val="32"/>
        </w:rPr>
      </w:pPr>
    </w:p>
    <w:p w:rsidR="0044615A" w:rsidRDefault="0044615A">
      <w:pPr>
        <w:ind w:right="20"/>
        <w:jc w:val="center"/>
        <w:rPr>
          <w:rFonts w:eastAsia="Times New Roman"/>
          <w:b/>
          <w:bCs/>
          <w:color w:val="C00000"/>
          <w:sz w:val="32"/>
          <w:szCs w:val="32"/>
        </w:rPr>
      </w:pPr>
    </w:p>
    <w:p w:rsidR="0044615A" w:rsidRDefault="0044615A">
      <w:pPr>
        <w:ind w:right="20"/>
        <w:jc w:val="center"/>
        <w:rPr>
          <w:rFonts w:eastAsia="Times New Roman"/>
          <w:b/>
          <w:bCs/>
          <w:color w:val="C00000"/>
          <w:sz w:val="32"/>
          <w:szCs w:val="32"/>
        </w:rPr>
      </w:pPr>
    </w:p>
    <w:p w:rsidR="0044615A" w:rsidRDefault="0044615A">
      <w:pPr>
        <w:ind w:right="20"/>
        <w:jc w:val="center"/>
        <w:rPr>
          <w:rFonts w:eastAsia="Times New Roman"/>
          <w:b/>
          <w:bCs/>
          <w:color w:val="C00000"/>
          <w:sz w:val="32"/>
          <w:szCs w:val="32"/>
        </w:rPr>
      </w:pPr>
    </w:p>
    <w:p w:rsidR="0044615A" w:rsidRDefault="0044615A">
      <w:pPr>
        <w:ind w:right="20"/>
        <w:jc w:val="center"/>
        <w:rPr>
          <w:rFonts w:eastAsia="Times New Roman"/>
          <w:b/>
          <w:bCs/>
          <w:color w:val="C00000"/>
          <w:sz w:val="32"/>
          <w:szCs w:val="32"/>
        </w:rPr>
      </w:pPr>
    </w:p>
    <w:p w:rsidR="0044615A" w:rsidRDefault="0044615A">
      <w:pPr>
        <w:ind w:right="20"/>
        <w:jc w:val="center"/>
        <w:rPr>
          <w:rFonts w:eastAsia="Times New Roman"/>
          <w:b/>
          <w:bCs/>
          <w:color w:val="C00000"/>
          <w:sz w:val="32"/>
          <w:szCs w:val="32"/>
        </w:rPr>
      </w:pPr>
    </w:p>
    <w:p w:rsidR="00975C6D" w:rsidRDefault="00EC1718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C00000"/>
          <w:sz w:val="32"/>
          <w:szCs w:val="32"/>
        </w:rPr>
        <w:lastRenderedPageBreak/>
        <w:t>Раздел 5. Кадровый потенциал</w:t>
      </w:r>
    </w:p>
    <w:p w:rsidR="00975C6D" w:rsidRDefault="00975C6D">
      <w:pPr>
        <w:ind w:right="440"/>
        <w:jc w:val="right"/>
        <w:rPr>
          <w:sz w:val="20"/>
          <w:szCs w:val="20"/>
        </w:rPr>
      </w:pPr>
    </w:p>
    <w:p w:rsidR="00975C6D" w:rsidRDefault="00975C6D">
      <w:pPr>
        <w:spacing w:line="283" w:lineRule="exact"/>
        <w:rPr>
          <w:sz w:val="20"/>
          <w:szCs w:val="20"/>
        </w:rPr>
      </w:pPr>
    </w:p>
    <w:p w:rsidR="00975C6D" w:rsidRDefault="00EC1718">
      <w:pPr>
        <w:ind w:left="360"/>
        <w:rPr>
          <w:sz w:val="20"/>
          <w:szCs w:val="20"/>
        </w:rPr>
      </w:pPr>
      <w:r>
        <w:rPr>
          <w:rFonts w:eastAsia="Times New Roman"/>
          <w:b/>
          <w:bCs/>
          <w:color w:val="7030A0"/>
          <w:sz w:val="28"/>
          <w:szCs w:val="28"/>
          <w:u w:val="single"/>
        </w:rPr>
        <w:t>5.1. Количественный и качественный состав</w:t>
      </w:r>
    </w:p>
    <w:p w:rsidR="00975C6D" w:rsidRDefault="00975C6D">
      <w:pPr>
        <w:spacing w:line="53" w:lineRule="exact"/>
        <w:rPr>
          <w:sz w:val="20"/>
          <w:szCs w:val="20"/>
        </w:rPr>
      </w:pPr>
    </w:p>
    <w:p w:rsidR="00975C6D" w:rsidRDefault="0044615A">
      <w:pPr>
        <w:ind w:left="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Штатное расписание –34</w:t>
      </w:r>
      <w:r w:rsidR="00EC1718">
        <w:rPr>
          <w:rFonts w:eastAsia="Times New Roman"/>
          <w:sz w:val="24"/>
          <w:szCs w:val="24"/>
        </w:rPr>
        <w:t xml:space="preserve"> человек.</w:t>
      </w:r>
    </w:p>
    <w:p w:rsidR="00975C6D" w:rsidRDefault="00EC1718">
      <w:pPr>
        <w:ind w:left="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Из них:</w:t>
      </w:r>
    </w:p>
    <w:p w:rsidR="00975C6D" w:rsidRDefault="00EC1718">
      <w:pPr>
        <w:ind w:lef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Административный персонал 2 человека</w:t>
      </w:r>
    </w:p>
    <w:p w:rsidR="00975C6D" w:rsidRPr="0044615A" w:rsidRDefault="00EC1718" w:rsidP="0044615A">
      <w:pPr>
        <w:pStyle w:val="a8"/>
        <w:tabs>
          <w:tab w:val="left" w:pos="800"/>
        </w:tabs>
        <w:spacing w:line="180" w:lineRule="auto"/>
        <w:ind w:left="800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44615A">
        <w:rPr>
          <w:rFonts w:eastAsia="Times New Roman"/>
          <w:sz w:val="24"/>
          <w:szCs w:val="24"/>
        </w:rPr>
        <w:t>заведующий – 1</w:t>
      </w:r>
    </w:p>
    <w:p w:rsidR="00975C6D" w:rsidRDefault="00975C6D">
      <w:pPr>
        <w:spacing w:line="23" w:lineRule="exact"/>
        <w:rPr>
          <w:rFonts w:ascii="Wingdings" w:eastAsia="Wingdings" w:hAnsi="Wingdings" w:cs="Wingdings"/>
          <w:sz w:val="33"/>
          <w:szCs w:val="33"/>
          <w:vertAlign w:val="superscript"/>
        </w:rPr>
      </w:pPr>
    </w:p>
    <w:p w:rsidR="0044615A" w:rsidRDefault="0044615A" w:rsidP="0044615A">
      <w:pPr>
        <w:pStyle w:val="a8"/>
        <w:tabs>
          <w:tab w:val="left" w:pos="787"/>
        </w:tabs>
        <w:spacing w:line="180" w:lineRule="auto"/>
        <w:ind w:right="62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Главный бухгалтер</w:t>
      </w:r>
      <w:r w:rsidR="00EC1718" w:rsidRPr="0044615A">
        <w:rPr>
          <w:rFonts w:eastAsia="Times New Roman"/>
          <w:sz w:val="24"/>
          <w:szCs w:val="24"/>
        </w:rPr>
        <w:t xml:space="preserve"> - 1 </w:t>
      </w:r>
    </w:p>
    <w:p w:rsidR="0044615A" w:rsidRDefault="0044615A" w:rsidP="0044615A">
      <w:pPr>
        <w:pStyle w:val="a8"/>
        <w:tabs>
          <w:tab w:val="left" w:pos="787"/>
        </w:tabs>
        <w:spacing w:line="180" w:lineRule="auto"/>
        <w:ind w:right="6280"/>
        <w:rPr>
          <w:rFonts w:eastAsia="Times New Roman"/>
          <w:sz w:val="24"/>
          <w:szCs w:val="24"/>
        </w:rPr>
      </w:pPr>
    </w:p>
    <w:p w:rsidR="00D01779" w:rsidRDefault="00EC1718" w:rsidP="0044615A">
      <w:pPr>
        <w:pStyle w:val="a8"/>
        <w:tabs>
          <w:tab w:val="left" w:pos="787"/>
        </w:tabs>
        <w:spacing w:line="180" w:lineRule="auto"/>
        <w:ind w:right="6280"/>
        <w:rPr>
          <w:rFonts w:eastAsia="Times New Roman"/>
          <w:sz w:val="24"/>
          <w:szCs w:val="24"/>
        </w:rPr>
      </w:pPr>
      <w:r w:rsidRPr="0044615A">
        <w:rPr>
          <w:rFonts w:eastAsia="Times New Roman"/>
          <w:sz w:val="24"/>
          <w:szCs w:val="24"/>
        </w:rPr>
        <w:t xml:space="preserve">Педагогический персонал –14 человек, </w:t>
      </w:r>
    </w:p>
    <w:p w:rsidR="00975C6D" w:rsidRPr="0044615A" w:rsidRDefault="00EC1718" w:rsidP="0044615A">
      <w:pPr>
        <w:pStyle w:val="a8"/>
        <w:tabs>
          <w:tab w:val="left" w:pos="787"/>
        </w:tabs>
        <w:spacing w:line="180" w:lineRule="auto"/>
        <w:ind w:right="6280"/>
        <w:rPr>
          <w:rFonts w:ascii="Wingdings" w:eastAsia="Wingdings" w:hAnsi="Wingdings" w:cs="Wingdings"/>
          <w:sz w:val="47"/>
          <w:szCs w:val="47"/>
          <w:vertAlign w:val="superscript"/>
        </w:rPr>
      </w:pPr>
      <w:r w:rsidRPr="0044615A">
        <w:rPr>
          <w:rFonts w:eastAsia="Times New Roman"/>
          <w:sz w:val="24"/>
          <w:szCs w:val="24"/>
        </w:rPr>
        <w:t>Из них</w:t>
      </w:r>
      <w:proofErr w:type="gramStart"/>
      <w:r w:rsidRPr="0044615A">
        <w:rPr>
          <w:rFonts w:eastAsia="Times New Roman"/>
          <w:sz w:val="24"/>
          <w:szCs w:val="24"/>
        </w:rPr>
        <w:t xml:space="preserve"> :</w:t>
      </w:r>
      <w:proofErr w:type="gramEnd"/>
    </w:p>
    <w:p w:rsidR="00975C6D" w:rsidRPr="00D01779" w:rsidRDefault="00D01779" w:rsidP="00D01779">
      <w:pPr>
        <w:tabs>
          <w:tab w:val="left" w:pos="800"/>
        </w:tabs>
        <w:spacing w:line="180" w:lineRule="auto"/>
        <w:ind w:left="800"/>
        <w:rPr>
          <w:rFonts w:ascii="Wingdings" w:eastAsia="Wingdings" w:hAnsi="Wingdings" w:cs="Wingdings"/>
          <w:sz w:val="24"/>
          <w:szCs w:val="24"/>
          <w:vertAlign w:val="superscript"/>
        </w:rPr>
      </w:pPr>
      <w:r>
        <w:rPr>
          <w:rFonts w:eastAsia="Times New Roman"/>
          <w:sz w:val="24"/>
          <w:szCs w:val="24"/>
        </w:rPr>
        <w:t>воспитатель – 9</w:t>
      </w:r>
    </w:p>
    <w:p w:rsidR="00975C6D" w:rsidRPr="00D01779" w:rsidRDefault="00975C6D">
      <w:pPr>
        <w:spacing w:line="23" w:lineRule="exact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975C6D" w:rsidRPr="00D01779" w:rsidRDefault="00D01779" w:rsidP="00D01779">
      <w:pPr>
        <w:tabs>
          <w:tab w:val="left" w:pos="800"/>
        </w:tabs>
        <w:spacing w:line="182" w:lineRule="auto"/>
        <w:ind w:left="800"/>
        <w:rPr>
          <w:rFonts w:ascii="Wingdings" w:eastAsia="Wingdings" w:hAnsi="Wingdings" w:cs="Wingdings"/>
          <w:sz w:val="24"/>
          <w:szCs w:val="24"/>
          <w:vertAlign w:val="superscript"/>
        </w:rPr>
      </w:pPr>
      <w:r>
        <w:rPr>
          <w:rFonts w:eastAsia="Times New Roman"/>
          <w:sz w:val="24"/>
          <w:szCs w:val="24"/>
        </w:rPr>
        <w:t>ст</w:t>
      </w:r>
      <w:proofErr w:type="gramStart"/>
      <w:r>
        <w:rPr>
          <w:rFonts w:eastAsia="Times New Roman"/>
          <w:sz w:val="24"/>
          <w:szCs w:val="24"/>
        </w:rPr>
        <w:t>.в</w:t>
      </w:r>
      <w:proofErr w:type="gramEnd"/>
      <w:r>
        <w:rPr>
          <w:rFonts w:eastAsia="Times New Roman"/>
          <w:sz w:val="24"/>
          <w:szCs w:val="24"/>
        </w:rPr>
        <w:t>оспитатель-1</w:t>
      </w:r>
    </w:p>
    <w:p w:rsidR="00975C6D" w:rsidRPr="00D01779" w:rsidRDefault="00975C6D">
      <w:pPr>
        <w:spacing w:line="23" w:lineRule="exact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975C6D" w:rsidRDefault="00D01779" w:rsidP="00D01779">
      <w:pPr>
        <w:tabs>
          <w:tab w:val="left" w:pos="800"/>
        </w:tabs>
        <w:spacing w:line="182" w:lineRule="auto"/>
        <w:ind w:left="8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музыкальный руководитель – 1</w:t>
      </w:r>
    </w:p>
    <w:p w:rsidR="00D01779" w:rsidRDefault="00D01779" w:rsidP="00D01779">
      <w:pPr>
        <w:tabs>
          <w:tab w:val="left" w:pos="800"/>
        </w:tabs>
        <w:spacing w:line="182" w:lineRule="auto"/>
        <w:ind w:left="8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инструктор по физкультуре – 1 </w:t>
      </w:r>
    </w:p>
    <w:p w:rsidR="00D01779" w:rsidRDefault="00D01779" w:rsidP="00D01779">
      <w:pPr>
        <w:tabs>
          <w:tab w:val="left" w:pos="800"/>
        </w:tabs>
        <w:spacing w:line="182" w:lineRule="auto"/>
        <w:ind w:left="8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педагог – психолог – 1</w:t>
      </w:r>
    </w:p>
    <w:p w:rsidR="00D01779" w:rsidRPr="00D01779" w:rsidRDefault="00D01779" w:rsidP="00D01779">
      <w:pPr>
        <w:tabs>
          <w:tab w:val="left" w:pos="800"/>
        </w:tabs>
        <w:spacing w:line="182" w:lineRule="auto"/>
        <w:ind w:left="800"/>
        <w:rPr>
          <w:rFonts w:ascii="Wingdings" w:eastAsia="Wingdings" w:hAnsi="Wingdings" w:cs="Wingdings"/>
          <w:sz w:val="24"/>
          <w:szCs w:val="24"/>
          <w:vertAlign w:val="superscript"/>
        </w:rPr>
      </w:pPr>
      <w:r>
        <w:rPr>
          <w:rFonts w:eastAsia="Times New Roman"/>
          <w:sz w:val="24"/>
          <w:szCs w:val="24"/>
        </w:rPr>
        <w:t>учител</w:t>
      </w:r>
      <w:proofErr w:type="gramStart"/>
      <w:r>
        <w:rPr>
          <w:rFonts w:eastAsia="Times New Roman"/>
          <w:sz w:val="24"/>
          <w:szCs w:val="24"/>
        </w:rPr>
        <w:t>ь-</w:t>
      </w:r>
      <w:proofErr w:type="gramEnd"/>
      <w:r>
        <w:rPr>
          <w:rFonts w:eastAsia="Times New Roman"/>
          <w:sz w:val="24"/>
          <w:szCs w:val="24"/>
        </w:rPr>
        <w:t xml:space="preserve"> логопед - 1</w:t>
      </w:r>
    </w:p>
    <w:p w:rsidR="00975C6D" w:rsidRDefault="00975C6D">
      <w:pPr>
        <w:spacing w:line="290" w:lineRule="exact"/>
        <w:rPr>
          <w:sz w:val="20"/>
          <w:szCs w:val="20"/>
        </w:rPr>
      </w:pPr>
    </w:p>
    <w:p w:rsidR="00D01779" w:rsidRDefault="00EC1718" w:rsidP="00D01779">
      <w:pPr>
        <w:spacing w:line="234" w:lineRule="auto"/>
        <w:ind w:left="360" w:right="11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Обслуживающи</w:t>
      </w:r>
      <w:r w:rsidR="00D01779">
        <w:rPr>
          <w:rFonts w:eastAsia="Times New Roman"/>
          <w:sz w:val="24"/>
          <w:szCs w:val="24"/>
        </w:rPr>
        <w:t>й вспомогательный персонал – 20 че</w:t>
      </w:r>
      <w:r>
        <w:rPr>
          <w:rFonts w:eastAsia="Times New Roman"/>
          <w:sz w:val="24"/>
          <w:szCs w:val="24"/>
        </w:rPr>
        <w:t xml:space="preserve">ловек </w:t>
      </w:r>
    </w:p>
    <w:p w:rsidR="00975C6D" w:rsidRDefault="00EC1718" w:rsidP="00D01779">
      <w:pPr>
        <w:spacing w:line="234" w:lineRule="auto"/>
        <w:ind w:left="360" w:right="11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Из них</w:t>
      </w:r>
      <w:r w:rsidR="00D01779">
        <w:rPr>
          <w:rFonts w:eastAsia="Times New Roman"/>
          <w:sz w:val="24"/>
          <w:szCs w:val="24"/>
        </w:rPr>
        <w:t>:</w:t>
      </w:r>
    </w:p>
    <w:p w:rsidR="00975C6D" w:rsidRDefault="00D01779" w:rsidP="00D01779">
      <w:pPr>
        <w:tabs>
          <w:tab w:val="left" w:pos="800"/>
        </w:tabs>
        <w:spacing w:line="182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младший воспитатель – 5</w:t>
      </w:r>
    </w:p>
    <w:p w:rsidR="00D01779" w:rsidRDefault="00D01779" w:rsidP="00D01779">
      <w:pPr>
        <w:tabs>
          <w:tab w:val="left" w:pos="800"/>
        </w:tabs>
        <w:spacing w:line="182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старшая медсестра – 1</w:t>
      </w:r>
    </w:p>
    <w:p w:rsidR="00D01779" w:rsidRPr="00D01779" w:rsidRDefault="00D01779" w:rsidP="00D01779">
      <w:pPr>
        <w:tabs>
          <w:tab w:val="left" w:pos="800"/>
        </w:tabs>
        <w:spacing w:line="182" w:lineRule="auto"/>
        <w:rPr>
          <w:rFonts w:ascii="Wingdings" w:eastAsia="Wingdings" w:hAnsi="Wingdings" w:cs="Wingdings"/>
          <w:sz w:val="24"/>
          <w:szCs w:val="24"/>
          <w:vertAlign w:val="superscript"/>
        </w:rPr>
      </w:pPr>
      <w:r>
        <w:rPr>
          <w:rFonts w:eastAsia="Times New Roman"/>
          <w:sz w:val="24"/>
          <w:szCs w:val="24"/>
        </w:rPr>
        <w:t xml:space="preserve">          завхоз -1</w:t>
      </w:r>
    </w:p>
    <w:p w:rsidR="00975C6D" w:rsidRPr="00D01779" w:rsidRDefault="00975C6D">
      <w:pPr>
        <w:spacing w:line="22" w:lineRule="exact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975C6D" w:rsidRPr="00D01779" w:rsidRDefault="00975C6D">
      <w:pPr>
        <w:spacing w:line="23" w:lineRule="exact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975C6D" w:rsidRDefault="00D01779" w:rsidP="00D01779">
      <w:pPr>
        <w:tabs>
          <w:tab w:val="left" w:pos="800"/>
        </w:tabs>
        <w:spacing w:line="182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другие – 11</w:t>
      </w:r>
    </w:p>
    <w:p w:rsidR="00D01779" w:rsidRPr="00D01779" w:rsidRDefault="00D01779" w:rsidP="00D01779">
      <w:pPr>
        <w:tabs>
          <w:tab w:val="left" w:pos="800"/>
        </w:tabs>
        <w:spacing w:line="182" w:lineRule="auto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975C6D" w:rsidRDefault="00975C6D">
      <w:pPr>
        <w:spacing w:line="24" w:lineRule="exact"/>
        <w:rPr>
          <w:sz w:val="20"/>
          <w:szCs w:val="20"/>
        </w:rPr>
      </w:pPr>
    </w:p>
    <w:p w:rsidR="00975C6D" w:rsidRDefault="00BF4C6D">
      <w:pPr>
        <w:spacing w:line="230" w:lineRule="auto"/>
        <w:ind w:left="360" w:right="4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</w:t>
      </w:r>
      <w:r w:rsidR="00EC1718">
        <w:rPr>
          <w:rFonts w:eastAsia="Times New Roman"/>
          <w:sz w:val="24"/>
          <w:szCs w:val="24"/>
        </w:rPr>
        <w:t>ДОУ «Детский сад № 1</w:t>
      </w:r>
      <w:r>
        <w:rPr>
          <w:rFonts w:eastAsia="Times New Roman"/>
          <w:sz w:val="24"/>
          <w:szCs w:val="24"/>
        </w:rPr>
        <w:t>72</w:t>
      </w:r>
      <w:r w:rsidR="00EC1718">
        <w:rPr>
          <w:rFonts w:eastAsia="Times New Roman"/>
          <w:sz w:val="24"/>
          <w:szCs w:val="24"/>
        </w:rPr>
        <w:t>» в 201</w:t>
      </w:r>
      <w:r w:rsidR="00D01779">
        <w:rPr>
          <w:rFonts w:eastAsia="Times New Roman"/>
          <w:sz w:val="24"/>
          <w:szCs w:val="24"/>
        </w:rPr>
        <w:t>9</w:t>
      </w:r>
      <w:r w:rsidR="00EC1718">
        <w:rPr>
          <w:rFonts w:eastAsia="Times New Roman"/>
          <w:sz w:val="24"/>
          <w:szCs w:val="24"/>
        </w:rPr>
        <w:t>-20</w:t>
      </w:r>
      <w:r w:rsidR="00D01779">
        <w:rPr>
          <w:rFonts w:eastAsia="Times New Roman"/>
          <w:sz w:val="24"/>
          <w:szCs w:val="24"/>
        </w:rPr>
        <w:t>20</w:t>
      </w:r>
      <w:r w:rsidR="00EC1718">
        <w:rPr>
          <w:rFonts w:eastAsia="Times New Roman"/>
          <w:sz w:val="24"/>
          <w:szCs w:val="24"/>
        </w:rPr>
        <w:t xml:space="preserve"> учебному году на 100% был укомплектовано штатами.</w:t>
      </w:r>
    </w:p>
    <w:p w:rsidR="00975C6D" w:rsidRDefault="00975C6D">
      <w:pPr>
        <w:spacing w:line="8" w:lineRule="exact"/>
        <w:rPr>
          <w:sz w:val="20"/>
          <w:szCs w:val="20"/>
        </w:rPr>
      </w:pPr>
    </w:p>
    <w:p w:rsidR="00975C6D" w:rsidRDefault="00EC1718">
      <w:pPr>
        <w:ind w:right="-299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7030A0"/>
          <w:sz w:val="28"/>
          <w:szCs w:val="28"/>
        </w:rPr>
        <w:t>Качественный состав педагогического коллектива</w:t>
      </w:r>
    </w:p>
    <w:p w:rsidR="00975C6D" w:rsidRDefault="00975C6D">
      <w:pPr>
        <w:spacing w:line="321" w:lineRule="exact"/>
        <w:rPr>
          <w:sz w:val="20"/>
          <w:szCs w:val="20"/>
        </w:rPr>
      </w:pPr>
    </w:p>
    <w:p w:rsidR="00975C6D" w:rsidRDefault="00EC1718">
      <w:pPr>
        <w:ind w:right="-299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7030A0"/>
          <w:sz w:val="28"/>
          <w:szCs w:val="28"/>
        </w:rPr>
        <w:t>Уровень квалификации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0"/>
        <w:gridCol w:w="1960"/>
        <w:gridCol w:w="2140"/>
        <w:gridCol w:w="2000"/>
        <w:gridCol w:w="2040"/>
      </w:tblGrid>
      <w:tr w:rsidR="00975C6D">
        <w:trPr>
          <w:trHeight w:val="265"/>
        </w:trPr>
        <w:tc>
          <w:tcPr>
            <w:tcW w:w="21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75C6D" w:rsidRDefault="00EC1718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Всего педагогов</w:t>
            </w:r>
          </w:p>
        </w:tc>
        <w:tc>
          <w:tcPr>
            <w:tcW w:w="1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75C6D" w:rsidRDefault="00EC1718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Высшей</w:t>
            </w: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75C6D" w:rsidRDefault="00EC1718">
            <w:pPr>
              <w:spacing w:line="265" w:lineRule="exact"/>
              <w:ind w:right="9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75C6D" w:rsidRDefault="00EC1718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Соответствие</w:t>
            </w:r>
          </w:p>
        </w:tc>
        <w:tc>
          <w:tcPr>
            <w:tcW w:w="2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75C6D" w:rsidRDefault="00EC1718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Без категории</w:t>
            </w:r>
          </w:p>
        </w:tc>
      </w:tr>
      <w:tr w:rsidR="00975C6D">
        <w:trPr>
          <w:trHeight w:val="276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5C6D" w:rsidRDefault="00975C6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975C6D" w:rsidRDefault="00975C6D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75C6D" w:rsidRDefault="00EC1718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категории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975C6D" w:rsidRDefault="00EC1718">
            <w:pPr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занимаемой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975C6D" w:rsidRDefault="00975C6D">
            <w:pPr>
              <w:rPr>
                <w:sz w:val="24"/>
                <w:szCs w:val="24"/>
              </w:rPr>
            </w:pPr>
          </w:p>
        </w:tc>
      </w:tr>
      <w:tr w:rsidR="00975C6D">
        <w:trPr>
          <w:trHeight w:val="279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5C6D" w:rsidRDefault="00975C6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5C6D" w:rsidRDefault="00975C6D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5C6D" w:rsidRDefault="00975C6D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5C6D" w:rsidRDefault="00EC171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должности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5C6D" w:rsidRDefault="00975C6D">
            <w:pPr>
              <w:rPr>
                <w:sz w:val="24"/>
                <w:szCs w:val="24"/>
              </w:rPr>
            </w:pPr>
          </w:p>
        </w:tc>
      </w:tr>
      <w:tr w:rsidR="00975C6D">
        <w:trPr>
          <w:trHeight w:val="266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5C6D" w:rsidRDefault="00EC1718">
            <w:pPr>
              <w:spacing w:line="264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14 (100%)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5C6D" w:rsidRDefault="00D01779">
            <w:pPr>
              <w:spacing w:line="264" w:lineRule="exact"/>
              <w:ind w:right="8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1(7,1%)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5C6D" w:rsidRDefault="00D01779">
            <w:pPr>
              <w:spacing w:line="264" w:lineRule="exact"/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 (50</w:t>
            </w:r>
            <w:r w:rsidR="00EC1718">
              <w:rPr>
                <w:rFonts w:eastAsia="Times New Roman"/>
                <w:sz w:val="24"/>
                <w:szCs w:val="24"/>
              </w:rPr>
              <w:t>%)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5C6D" w:rsidRDefault="00D01779">
            <w:pPr>
              <w:spacing w:line="264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7,1</w:t>
            </w:r>
            <w:r w:rsidR="00EC1718">
              <w:rPr>
                <w:rFonts w:eastAsia="Times New Roman"/>
                <w:sz w:val="24"/>
                <w:szCs w:val="24"/>
              </w:rPr>
              <w:t>%)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5C6D" w:rsidRDefault="00D01779">
            <w:pPr>
              <w:spacing w:line="264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5(35,8</w:t>
            </w:r>
            <w:r w:rsidR="00EC1718">
              <w:rPr>
                <w:rFonts w:eastAsia="Times New Roman"/>
                <w:sz w:val="24"/>
                <w:szCs w:val="24"/>
              </w:rPr>
              <w:t>%)</w:t>
            </w:r>
          </w:p>
        </w:tc>
      </w:tr>
    </w:tbl>
    <w:p w:rsidR="00975C6D" w:rsidRDefault="00975C6D">
      <w:pPr>
        <w:spacing w:line="319" w:lineRule="exact"/>
        <w:rPr>
          <w:sz w:val="20"/>
          <w:szCs w:val="20"/>
        </w:rPr>
      </w:pPr>
    </w:p>
    <w:p w:rsidR="00975C6D" w:rsidRDefault="00EC1718">
      <w:pPr>
        <w:ind w:right="-299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7030A0"/>
          <w:sz w:val="28"/>
          <w:szCs w:val="28"/>
        </w:rPr>
        <w:t>Уровень образования</w:t>
      </w:r>
    </w:p>
    <w:tbl>
      <w:tblPr>
        <w:tblW w:w="0" w:type="auto"/>
        <w:tblInd w:w="2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0"/>
        <w:gridCol w:w="680"/>
        <w:gridCol w:w="1660"/>
        <w:gridCol w:w="1100"/>
        <w:gridCol w:w="1600"/>
        <w:gridCol w:w="3180"/>
      </w:tblGrid>
      <w:tr w:rsidR="00975C6D">
        <w:trPr>
          <w:trHeight w:val="264"/>
        </w:trPr>
        <w:tc>
          <w:tcPr>
            <w:tcW w:w="21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75C6D" w:rsidRDefault="00EC171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Всего</w:t>
            </w:r>
          </w:p>
        </w:tc>
        <w:tc>
          <w:tcPr>
            <w:tcW w:w="680" w:type="dxa"/>
            <w:tcBorders>
              <w:top w:val="single" w:sz="8" w:space="0" w:color="auto"/>
            </w:tcBorders>
            <w:vAlign w:val="bottom"/>
          </w:tcPr>
          <w:p w:rsidR="00975C6D" w:rsidRDefault="00975C6D"/>
        </w:tc>
        <w:tc>
          <w:tcPr>
            <w:tcW w:w="1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75C6D" w:rsidRDefault="00EC1718">
            <w:pPr>
              <w:spacing w:line="264" w:lineRule="exact"/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Высшее</w:t>
            </w:r>
          </w:p>
        </w:tc>
        <w:tc>
          <w:tcPr>
            <w:tcW w:w="27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75C6D" w:rsidRDefault="00EC1718">
            <w:pPr>
              <w:spacing w:line="264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Среднее-специальное</w:t>
            </w:r>
          </w:p>
        </w:tc>
        <w:tc>
          <w:tcPr>
            <w:tcW w:w="3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75C6D" w:rsidRDefault="00EC1718">
            <w:pPr>
              <w:spacing w:line="264" w:lineRule="exact"/>
              <w:ind w:right="1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Без образования</w:t>
            </w:r>
          </w:p>
        </w:tc>
      </w:tr>
      <w:tr w:rsidR="00975C6D">
        <w:trPr>
          <w:trHeight w:val="278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5C6D" w:rsidRDefault="00EC171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педагогов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975C6D" w:rsidRDefault="00975C6D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5C6D" w:rsidRDefault="00975C6D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975C6D" w:rsidRDefault="00975C6D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5C6D" w:rsidRDefault="00975C6D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5C6D" w:rsidRDefault="00975C6D">
            <w:pPr>
              <w:rPr>
                <w:sz w:val="24"/>
                <w:szCs w:val="24"/>
              </w:rPr>
            </w:pPr>
          </w:p>
        </w:tc>
      </w:tr>
      <w:tr w:rsidR="00975C6D">
        <w:trPr>
          <w:trHeight w:val="266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5C6D" w:rsidRDefault="00EC171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14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975C6D" w:rsidRDefault="00D01779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5C6D" w:rsidRDefault="00D01779" w:rsidP="00D01779">
            <w:pPr>
              <w:spacing w:line="264" w:lineRule="exact"/>
              <w:ind w:righ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(78,5</w:t>
            </w:r>
            <w:r w:rsidR="00EC1718">
              <w:rPr>
                <w:rFonts w:eastAsia="Times New Roman"/>
                <w:sz w:val="24"/>
                <w:szCs w:val="24"/>
              </w:rPr>
              <w:t>%)</w:t>
            </w: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975C6D" w:rsidRDefault="00D01779">
            <w:pPr>
              <w:spacing w:line="264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5C6D" w:rsidRDefault="00D01779" w:rsidP="00D01779">
            <w:pPr>
              <w:spacing w:line="264" w:lineRule="exact"/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(21,5</w:t>
            </w:r>
            <w:r w:rsidR="00EC1718">
              <w:rPr>
                <w:rFonts w:eastAsia="Times New Roman"/>
                <w:sz w:val="24"/>
                <w:szCs w:val="24"/>
              </w:rPr>
              <w:t>%)</w:t>
            </w: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5C6D" w:rsidRDefault="00EC1718">
            <w:pPr>
              <w:spacing w:line="264" w:lineRule="exact"/>
              <w:ind w:right="1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</w:tr>
    </w:tbl>
    <w:p w:rsidR="00975C6D" w:rsidRDefault="00975C6D">
      <w:pPr>
        <w:spacing w:line="319" w:lineRule="exact"/>
        <w:rPr>
          <w:sz w:val="20"/>
          <w:szCs w:val="20"/>
        </w:rPr>
      </w:pPr>
    </w:p>
    <w:p w:rsidR="00975C6D" w:rsidRDefault="00EC1718">
      <w:pPr>
        <w:ind w:right="-299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7030A0"/>
          <w:sz w:val="28"/>
          <w:szCs w:val="28"/>
        </w:rPr>
        <w:t>Педагогический стаж</w:t>
      </w:r>
    </w:p>
    <w:tbl>
      <w:tblPr>
        <w:tblW w:w="0" w:type="auto"/>
        <w:tblInd w:w="2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0"/>
        <w:gridCol w:w="2340"/>
        <w:gridCol w:w="2700"/>
        <w:gridCol w:w="3180"/>
      </w:tblGrid>
      <w:tr w:rsidR="00975C6D">
        <w:trPr>
          <w:trHeight w:val="266"/>
        </w:trPr>
        <w:tc>
          <w:tcPr>
            <w:tcW w:w="2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5C6D" w:rsidRDefault="00EC1718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от 0 до 5</w:t>
            </w:r>
          </w:p>
        </w:tc>
        <w:tc>
          <w:tcPr>
            <w:tcW w:w="2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5C6D" w:rsidRDefault="00EC1718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от 5 до 10</w:t>
            </w:r>
          </w:p>
        </w:tc>
        <w:tc>
          <w:tcPr>
            <w:tcW w:w="27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5C6D" w:rsidRDefault="00EC1718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от 10 до 20</w:t>
            </w:r>
          </w:p>
        </w:tc>
        <w:tc>
          <w:tcPr>
            <w:tcW w:w="31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5C6D" w:rsidRDefault="00EC1718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от 20 и выше</w:t>
            </w:r>
          </w:p>
        </w:tc>
      </w:tr>
      <w:tr w:rsidR="00975C6D">
        <w:trPr>
          <w:trHeight w:val="265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5C6D" w:rsidRDefault="00D01779">
            <w:pPr>
              <w:spacing w:line="264" w:lineRule="exact"/>
              <w:ind w:right="9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5C6D" w:rsidRDefault="00D01779">
            <w:pPr>
              <w:spacing w:line="264" w:lineRule="exact"/>
              <w:ind w:right="10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5C6D" w:rsidRDefault="00D01779">
            <w:pPr>
              <w:spacing w:line="264" w:lineRule="exact"/>
              <w:ind w:right="1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5C6D" w:rsidRDefault="00FD6E90">
            <w:pPr>
              <w:spacing w:line="264" w:lineRule="exact"/>
              <w:ind w:right="1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</w:tr>
    </w:tbl>
    <w:p w:rsidR="00975C6D" w:rsidRDefault="00EC17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208" behindDoc="1" locked="0" layoutInCell="0" allowOverlap="1">
                <wp:simplePos x="0" y="0"/>
                <wp:positionH relativeFrom="column">
                  <wp:posOffset>6745605</wp:posOffset>
                </wp:positionH>
                <wp:positionV relativeFrom="paragraph">
                  <wp:posOffset>-8890</wp:posOffset>
                </wp:positionV>
                <wp:extent cx="12065" cy="12065"/>
                <wp:effectExtent l="0" t="0" r="0" b="0"/>
                <wp:wrapNone/>
                <wp:docPr id="44" name="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4" o:spid="_x0000_s1069" style="position:absolute;margin-left:531.15pt;margin-top:-0.6999pt;width:0.95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 w:rsidR="00975C6D" w:rsidRDefault="00975C6D">
      <w:pPr>
        <w:spacing w:line="200" w:lineRule="exact"/>
        <w:rPr>
          <w:sz w:val="20"/>
          <w:szCs w:val="20"/>
        </w:rPr>
      </w:pPr>
    </w:p>
    <w:p w:rsidR="00975C6D" w:rsidRDefault="00975C6D">
      <w:pPr>
        <w:spacing w:line="200" w:lineRule="exact"/>
        <w:rPr>
          <w:sz w:val="20"/>
          <w:szCs w:val="20"/>
        </w:rPr>
      </w:pPr>
    </w:p>
    <w:p w:rsidR="00FD6E90" w:rsidRDefault="00FD6E90">
      <w:pPr>
        <w:spacing w:line="200" w:lineRule="exact"/>
        <w:rPr>
          <w:sz w:val="20"/>
          <w:szCs w:val="20"/>
        </w:rPr>
      </w:pPr>
    </w:p>
    <w:p w:rsidR="00FD6E90" w:rsidRDefault="00FD6E90">
      <w:pPr>
        <w:spacing w:line="200" w:lineRule="exact"/>
        <w:rPr>
          <w:sz w:val="20"/>
          <w:szCs w:val="20"/>
        </w:rPr>
      </w:pPr>
    </w:p>
    <w:p w:rsidR="00FD6E90" w:rsidRDefault="00FD6E90">
      <w:pPr>
        <w:spacing w:line="200" w:lineRule="exact"/>
        <w:rPr>
          <w:sz w:val="20"/>
          <w:szCs w:val="20"/>
        </w:rPr>
      </w:pPr>
    </w:p>
    <w:p w:rsidR="00FD6E90" w:rsidRDefault="00FD6E90">
      <w:pPr>
        <w:spacing w:line="200" w:lineRule="exact"/>
        <w:rPr>
          <w:sz w:val="20"/>
          <w:szCs w:val="20"/>
        </w:rPr>
      </w:pPr>
    </w:p>
    <w:p w:rsidR="00FD6E90" w:rsidRDefault="00FD6E90">
      <w:pPr>
        <w:spacing w:line="200" w:lineRule="exact"/>
        <w:rPr>
          <w:sz w:val="20"/>
          <w:szCs w:val="20"/>
        </w:rPr>
      </w:pPr>
    </w:p>
    <w:p w:rsidR="00FD6E90" w:rsidRDefault="00FD6E90">
      <w:pPr>
        <w:spacing w:line="200" w:lineRule="exact"/>
        <w:rPr>
          <w:sz w:val="20"/>
          <w:szCs w:val="20"/>
        </w:rPr>
      </w:pPr>
    </w:p>
    <w:p w:rsidR="00FD6E90" w:rsidRDefault="00FD6E90">
      <w:pPr>
        <w:spacing w:line="200" w:lineRule="exact"/>
        <w:rPr>
          <w:sz w:val="20"/>
          <w:szCs w:val="20"/>
        </w:rPr>
      </w:pPr>
    </w:p>
    <w:p w:rsidR="00FD6E90" w:rsidRDefault="00FD6E90">
      <w:pPr>
        <w:spacing w:line="200" w:lineRule="exact"/>
        <w:rPr>
          <w:sz w:val="20"/>
          <w:szCs w:val="20"/>
        </w:rPr>
      </w:pPr>
    </w:p>
    <w:p w:rsidR="00FD6E90" w:rsidRDefault="00FD6E90">
      <w:pPr>
        <w:spacing w:line="200" w:lineRule="exact"/>
        <w:rPr>
          <w:sz w:val="20"/>
          <w:szCs w:val="20"/>
        </w:rPr>
      </w:pPr>
    </w:p>
    <w:p w:rsidR="00975C6D" w:rsidRDefault="00975C6D">
      <w:pPr>
        <w:spacing w:line="283" w:lineRule="exact"/>
        <w:rPr>
          <w:sz w:val="20"/>
          <w:szCs w:val="20"/>
        </w:rPr>
      </w:pPr>
    </w:p>
    <w:p w:rsidR="00975C6D" w:rsidRDefault="00EC1718">
      <w:pPr>
        <w:ind w:left="3000"/>
        <w:rPr>
          <w:sz w:val="20"/>
          <w:szCs w:val="20"/>
        </w:rPr>
      </w:pPr>
      <w:r>
        <w:rPr>
          <w:rFonts w:eastAsia="Times New Roman"/>
          <w:b/>
          <w:bCs/>
          <w:color w:val="7030A0"/>
          <w:sz w:val="28"/>
          <w:szCs w:val="28"/>
          <w:u w:val="single"/>
        </w:rPr>
        <w:lastRenderedPageBreak/>
        <w:t>5.2. Развитие кадрового потенциала</w:t>
      </w:r>
    </w:p>
    <w:p w:rsidR="00975C6D" w:rsidRDefault="00975C6D">
      <w:pPr>
        <w:spacing w:line="57" w:lineRule="exact"/>
        <w:rPr>
          <w:sz w:val="20"/>
          <w:szCs w:val="20"/>
        </w:rPr>
      </w:pPr>
    </w:p>
    <w:p w:rsidR="00975C6D" w:rsidRDefault="00EC1718">
      <w:pPr>
        <w:ind w:left="360"/>
        <w:rPr>
          <w:sz w:val="20"/>
          <w:szCs w:val="20"/>
        </w:rPr>
      </w:pPr>
      <w:r>
        <w:rPr>
          <w:rFonts w:eastAsia="Times New Roman"/>
          <w:b/>
          <w:bCs/>
          <w:color w:val="0F243E"/>
          <w:sz w:val="24"/>
          <w:szCs w:val="24"/>
        </w:rPr>
        <w:t>Курсы повышения квалификации:</w:t>
      </w:r>
    </w:p>
    <w:p w:rsidR="00975C6D" w:rsidRDefault="00975C6D">
      <w:pPr>
        <w:spacing w:line="7" w:lineRule="exact"/>
        <w:rPr>
          <w:sz w:val="20"/>
          <w:szCs w:val="20"/>
        </w:rPr>
      </w:pPr>
    </w:p>
    <w:p w:rsidR="00975C6D" w:rsidRDefault="00EC1718">
      <w:pPr>
        <w:spacing w:line="234" w:lineRule="auto"/>
        <w:ind w:left="360" w:right="4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</w:t>
      </w:r>
      <w:r w:rsidR="00BF4C6D">
        <w:rPr>
          <w:rFonts w:eastAsia="Times New Roman"/>
          <w:sz w:val="24"/>
          <w:szCs w:val="24"/>
        </w:rPr>
        <w:t>з общего количества педагогов 2</w:t>
      </w:r>
      <w:r>
        <w:rPr>
          <w:rFonts w:eastAsia="Times New Roman"/>
          <w:sz w:val="24"/>
          <w:szCs w:val="24"/>
        </w:rPr>
        <w:t xml:space="preserve"> человек</w:t>
      </w:r>
      <w:r w:rsidR="00BF4C6D">
        <w:rPr>
          <w:rFonts w:eastAsia="Times New Roman"/>
          <w:sz w:val="24"/>
          <w:szCs w:val="24"/>
        </w:rPr>
        <w:t>а</w:t>
      </w:r>
      <w:r>
        <w:rPr>
          <w:rFonts w:eastAsia="Times New Roman"/>
          <w:sz w:val="24"/>
          <w:szCs w:val="24"/>
        </w:rPr>
        <w:t xml:space="preserve"> прош</w:t>
      </w:r>
      <w:r w:rsidR="00BF4C6D">
        <w:rPr>
          <w:rFonts w:eastAsia="Times New Roman"/>
          <w:sz w:val="24"/>
          <w:szCs w:val="24"/>
        </w:rPr>
        <w:t>е</w:t>
      </w:r>
      <w:r>
        <w:rPr>
          <w:rFonts w:eastAsia="Times New Roman"/>
          <w:sz w:val="24"/>
          <w:szCs w:val="24"/>
        </w:rPr>
        <w:t>л курсы повышения кв</w:t>
      </w:r>
      <w:r w:rsidR="00BF4C6D">
        <w:rPr>
          <w:rFonts w:eastAsia="Times New Roman"/>
          <w:sz w:val="24"/>
          <w:szCs w:val="24"/>
        </w:rPr>
        <w:t>алификации.</w:t>
      </w:r>
    </w:p>
    <w:p w:rsidR="00975C6D" w:rsidRDefault="00975C6D">
      <w:pPr>
        <w:spacing w:line="290" w:lineRule="exact"/>
        <w:rPr>
          <w:sz w:val="20"/>
          <w:szCs w:val="20"/>
        </w:rPr>
      </w:pPr>
    </w:p>
    <w:p w:rsidR="00975C6D" w:rsidRDefault="00EC1718">
      <w:pPr>
        <w:spacing w:line="234" w:lineRule="auto"/>
        <w:ind w:left="360" w:right="4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Анализ профессионального уровня позволяет сделать вывод о том, что педагогический коллектив ДОУ:</w:t>
      </w:r>
    </w:p>
    <w:p w:rsidR="00975C6D" w:rsidRDefault="00975C6D">
      <w:pPr>
        <w:spacing w:line="14" w:lineRule="exact"/>
        <w:rPr>
          <w:sz w:val="20"/>
          <w:szCs w:val="20"/>
        </w:rPr>
      </w:pPr>
    </w:p>
    <w:p w:rsidR="00975C6D" w:rsidRDefault="00EC1718">
      <w:pPr>
        <w:numPr>
          <w:ilvl w:val="0"/>
          <w:numId w:val="28"/>
        </w:numPr>
        <w:tabs>
          <w:tab w:val="left" w:pos="631"/>
        </w:tabs>
        <w:spacing w:line="236" w:lineRule="auto"/>
        <w:ind w:left="360" w:right="460" w:firstLine="6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квалифицирован, имеет высокий уровень педагогической культуры, который постоянно повышается (за три года отмечена положительная динамика квалификационного и образовательного уровня);</w:t>
      </w:r>
    </w:p>
    <w:p w:rsidR="00975C6D" w:rsidRDefault="00975C6D">
      <w:pPr>
        <w:spacing w:line="1" w:lineRule="exact"/>
        <w:rPr>
          <w:rFonts w:eastAsia="Times New Roman"/>
          <w:sz w:val="24"/>
          <w:szCs w:val="24"/>
        </w:rPr>
      </w:pPr>
    </w:p>
    <w:p w:rsidR="00975C6D" w:rsidRDefault="00EC1718">
      <w:pPr>
        <w:numPr>
          <w:ilvl w:val="0"/>
          <w:numId w:val="28"/>
        </w:numPr>
        <w:tabs>
          <w:tab w:val="left" w:pos="580"/>
        </w:tabs>
        <w:ind w:left="580" w:hanging="1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стабилен</w:t>
      </w:r>
    </w:p>
    <w:p w:rsidR="00975C6D" w:rsidRDefault="00975C6D">
      <w:pPr>
        <w:ind w:left="9600"/>
        <w:rPr>
          <w:sz w:val="20"/>
          <w:szCs w:val="20"/>
        </w:rPr>
      </w:pPr>
    </w:p>
    <w:p w:rsidR="00975C6D" w:rsidRDefault="00975C6D">
      <w:pPr>
        <w:spacing w:line="200" w:lineRule="exact"/>
        <w:rPr>
          <w:sz w:val="20"/>
          <w:szCs w:val="20"/>
        </w:rPr>
      </w:pPr>
    </w:p>
    <w:p w:rsidR="00975C6D" w:rsidRDefault="00975C6D">
      <w:pPr>
        <w:spacing w:line="200" w:lineRule="exact"/>
        <w:rPr>
          <w:sz w:val="20"/>
          <w:szCs w:val="20"/>
        </w:rPr>
      </w:pPr>
    </w:p>
    <w:p w:rsidR="00975C6D" w:rsidRDefault="00975C6D">
      <w:pPr>
        <w:spacing w:line="311" w:lineRule="exact"/>
        <w:rPr>
          <w:sz w:val="20"/>
          <w:szCs w:val="20"/>
        </w:rPr>
      </w:pPr>
    </w:p>
    <w:p w:rsidR="00975C6D" w:rsidRDefault="00EC1718">
      <w:pPr>
        <w:ind w:right="66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C00000"/>
          <w:sz w:val="32"/>
          <w:szCs w:val="32"/>
        </w:rPr>
        <w:t>Раздел 6. Финансовые ресурсы</w:t>
      </w:r>
    </w:p>
    <w:p w:rsidR="00975C6D" w:rsidRDefault="00975C6D">
      <w:pPr>
        <w:spacing w:line="287" w:lineRule="exact"/>
        <w:rPr>
          <w:sz w:val="20"/>
          <w:szCs w:val="20"/>
        </w:rPr>
      </w:pPr>
    </w:p>
    <w:p w:rsidR="00975C6D" w:rsidRDefault="00FD6E90">
      <w:pPr>
        <w:numPr>
          <w:ilvl w:val="0"/>
          <w:numId w:val="29"/>
        </w:numPr>
        <w:tabs>
          <w:tab w:val="left" w:pos="218"/>
        </w:tabs>
        <w:spacing w:line="233" w:lineRule="auto"/>
        <w:ind w:right="406" w:firstLine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смете МДОУ «Детский сад №172» на 2019-20 </w:t>
      </w:r>
      <w:r w:rsidR="00EC1718">
        <w:rPr>
          <w:rFonts w:eastAsia="Times New Roman"/>
          <w:sz w:val="24"/>
          <w:szCs w:val="24"/>
        </w:rPr>
        <w:t xml:space="preserve"> год за счет бюджетных средств по нормативам было запланировано </w:t>
      </w:r>
      <w:r w:rsidR="00824A72">
        <w:rPr>
          <w:rFonts w:eastAsia="Times New Roman"/>
          <w:sz w:val="24"/>
          <w:szCs w:val="24"/>
        </w:rPr>
        <w:t>25297993,73</w:t>
      </w:r>
      <w:r>
        <w:rPr>
          <w:rFonts w:eastAsia="Times New Roman"/>
          <w:sz w:val="24"/>
          <w:szCs w:val="24"/>
        </w:rPr>
        <w:t xml:space="preserve">   </w:t>
      </w:r>
      <w:r w:rsidR="00EC1718">
        <w:rPr>
          <w:rFonts w:eastAsia="Times New Roman"/>
          <w:sz w:val="24"/>
          <w:szCs w:val="24"/>
        </w:rPr>
        <w:t>рублей.</w:t>
      </w:r>
    </w:p>
    <w:p w:rsidR="00975C6D" w:rsidRDefault="00975C6D">
      <w:pPr>
        <w:spacing w:line="282" w:lineRule="exact"/>
        <w:rPr>
          <w:sz w:val="20"/>
          <w:szCs w:val="20"/>
        </w:rPr>
      </w:pPr>
    </w:p>
    <w:p w:rsidR="00975C6D" w:rsidRDefault="00EC171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из них:</w:t>
      </w:r>
      <w:r w:rsidR="00824A72">
        <w:rPr>
          <w:rFonts w:eastAsia="Times New Roman"/>
          <w:sz w:val="24"/>
          <w:szCs w:val="24"/>
        </w:rPr>
        <w:t xml:space="preserve"> </w:t>
      </w:r>
    </w:p>
    <w:p w:rsidR="00975C6D" w:rsidRDefault="00975C6D">
      <w:pPr>
        <w:spacing w:line="281" w:lineRule="exact"/>
        <w:rPr>
          <w:sz w:val="20"/>
          <w:szCs w:val="20"/>
        </w:rPr>
      </w:pPr>
    </w:p>
    <w:p w:rsidR="00975C6D" w:rsidRDefault="00EC171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оплата труда и начисления –</w:t>
      </w:r>
      <w:r w:rsidR="00FD6E90">
        <w:rPr>
          <w:rFonts w:eastAsia="Times New Roman"/>
          <w:sz w:val="24"/>
          <w:szCs w:val="24"/>
        </w:rPr>
        <w:t xml:space="preserve"> </w:t>
      </w:r>
      <w:r w:rsidR="00824A72">
        <w:rPr>
          <w:rFonts w:eastAsia="Times New Roman"/>
          <w:sz w:val="24"/>
          <w:szCs w:val="24"/>
        </w:rPr>
        <w:t>21007671,99</w:t>
      </w:r>
    </w:p>
    <w:p w:rsidR="00975C6D" w:rsidRDefault="00975C6D">
      <w:pPr>
        <w:spacing w:line="278" w:lineRule="exact"/>
        <w:rPr>
          <w:sz w:val="20"/>
          <w:szCs w:val="20"/>
        </w:rPr>
      </w:pPr>
    </w:p>
    <w:p w:rsidR="00975C6D" w:rsidRDefault="00EC171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Расходы на закупку товаров, работ, услуг- </w:t>
      </w:r>
      <w:r w:rsidR="00824A72">
        <w:rPr>
          <w:rFonts w:eastAsia="Times New Roman"/>
          <w:sz w:val="24"/>
          <w:szCs w:val="24"/>
        </w:rPr>
        <w:t>3943034,07</w:t>
      </w:r>
      <w:bookmarkStart w:id="0" w:name="_GoBack"/>
      <w:bookmarkEnd w:id="0"/>
    </w:p>
    <w:p w:rsidR="00975C6D" w:rsidRDefault="00975C6D">
      <w:pPr>
        <w:spacing w:line="293" w:lineRule="exact"/>
        <w:rPr>
          <w:sz w:val="20"/>
          <w:szCs w:val="20"/>
        </w:rPr>
      </w:pPr>
    </w:p>
    <w:p w:rsidR="00975C6D" w:rsidRDefault="00975C6D">
      <w:pPr>
        <w:spacing w:line="288" w:lineRule="exact"/>
        <w:rPr>
          <w:sz w:val="20"/>
          <w:szCs w:val="20"/>
        </w:rPr>
      </w:pPr>
    </w:p>
    <w:p w:rsidR="00975C6D" w:rsidRDefault="00EC1718">
      <w:pPr>
        <w:rPr>
          <w:sz w:val="20"/>
          <w:szCs w:val="20"/>
        </w:rPr>
      </w:pPr>
      <w:r>
        <w:rPr>
          <w:rFonts w:eastAsia="Times New Roman"/>
          <w:b/>
          <w:bCs/>
          <w:color w:val="C00000"/>
          <w:sz w:val="32"/>
          <w:szCs w:val="32"/>
        </w:rPr>
        <w:t>Заключение. Перспективы и планы развития</w:t>
      </w:r>
    </w:p>
    <w:p w:rsidR="00975C6D" w:rsidRDefault="00975C6D">
      <w:pPr>
        <w:spacing w:line="361" w:lineRule="exact"/>
        <w:rPr>
          <w:sz w:val="20"/>
          <w:szCs w:val="20"/>
        </w:rPr>
      </w:pPr>
    </w:p>
    <w:p w:rsidR="00975C6D" w:rsidRDefault="00FD6E90">
      <w:pPr>
        <w:numPr>
          <w:ilvl w:val="0"/>
          <w:numId w:val="30"/>
        </w:numPr>
        <w:tabs>
          <w:tab w:val="left" w:pos="578"/>
        </w:tabs>
        <w:spacing w:line="237" w:lineRule="auto"/>
        <w:ind w:right="66" w:firstLine="290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2019-2020</w:t>
      </w:r>
      <w:r w:rsidR="00EC1718">
        <w:rPr>
          <w:rFonts w:eastAsia="Times New Roman"/>
          <w:sz w:val="24"/>
          <w:szCs w:val="24"/>
        </w:rPr>
        <w:t xml:space="preserve"> учебном году функцион</w:t>
      </w:r>
      <w:r>
        <w:rPr>
          <w:rFonts w:eastAsia="Times New Roman"/>
          <w:sz w:val="24"/>
          <w:szCs w:val="24"/>
        </w:rPr>
        <w:t>ирование МДОУ «Детский сад № 172</w:t>
      </w:r>
      <w:r w:rsidR="00EC1718">
        <w:rPr>
          <w:rFonts w:eastAsia="Times New Roman"/>
          <w:sz w:val="24"/>
          <w:szCs w:val="24"/>
        </w:rPr>
        <w:t>» сочетало традиционные высокоэффективные формы работы и современные инновационные технологии.</w:t>
      </w:r>
      <w:proofErr w:type="gramEnd"/>
      <w:r w:rsidR="00EC1718">
        <w:rPr>
          <w:rFonts w:eastAsia="Times New Roman"/>
          <w:sz w:val="24"/>
          <w:szCs w:val="24"/>
        </w:rPr>
        <w:t xml:space="preserve"> Такая интеграция обеспечила учреждению положительную динамику по всем направлениям деятельности ДОУ.</w:t>
      </w:r>
    </w:p>
    <w:p w:rsidR="00975C6D" w:rsidRDefault="00975C6D">
      <w:pPr>
        <w:spacing w:line="1" w:lineRule="exact"/>
        <w:rPr>
          <w:rFonts w:eastAsia="Times New Roman"/>
          <w:sz w:val="24"/>
          <w:szCs w:val="24"/>
        </w:rPr>
      </w:pPr>
    </w:p>
    <w:p w:rsidR="00975C6D" w:rsidRDefault="00EC1718">
      <w:pPr>
        <w:numPr>
          <w:ilvl w:val="0"/>
          <w:numId w:val="30"/>
        </w:numPr>
        <w:tabs>
          <w:tab w:val="left" w:pos="500"/>
        </w:tabs>
        <w:ind w:left="500" w:hanging="2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полном объеме реализованы поставленные задачи по всем направлениям деятельности:</w:t>
      </w:r>
    </w:p>
    <w:p w:rsidR="00975C6D" w:rsidRDefault="00EC1718">
      <w:pPr>
        <w:numPr>
          <w:ilvl w:val="0"/>
          <w:numId w:val="31"/>
        </w:numPr>
        <w:tabs>
          <w:tab w:val="left" w:pos="720"/>
        </w:tabs>
        <w:spacing w:line="237" w:lineRule="auto"/>
        <w:ind w:left="720" w:hanging="43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</w:rPr>
        <w:t>в воспитательно-образовательной деятельности;</w:t>
      </w:r>
    </w:p>
    <w:p w:rsidR="00975C6D" w:rsidRDefault="00975C6D">
      <w:pPr>
        <w:spacing w:line="4" w:lineRule="exact"/>
        <w:rPr>
          <w:rFonts w:ascii="Symbol" w:eastAsia="Symbol" w:hAnsi="Symbol" w:cs="Symbol"/>
          <w:sz w:val="24"/>
          <w:szCs w:val="24"/>
        </w:rPr>
      </w:pPr>
    </w:p>
    <w:p w:rsidR="00975C6D" w:rsidRDefault="00EC1718">
      <w:pPr>
        <w:numPr>
          <w:ilvl w:val="0"/>
          <w:numId w:val="31"/>
        </w:numPr>
        <w:tabs>
          <w:tab w:val="left" w:pos="720"/>
        </w:tabs>
        <w:spacing w:line="233" w:lineRule="auto"/>
        <w:ind w:left="720" w:hanging="43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</w:rPr>
        <w:t>в оздоровительно-профилактической работе;</w:t>
      </w:r>
    </w:p>
    <w:p w:rsidR="00975C6D" w:rsidRDefault="00975C6D">
      <w:pPr>
        <w:spacing w:line="4" w:lineRule="exact"/>
        <w:rPr>
          <w:rFonts w:ascii="Symbol" w:eastAsia="Symbol" w:hAnsi="Symbol" w:cs="Symbol"/>
          <w:sz w:val="24"/>
          <w:szCs w:val="24"/>
        </w:rPr>
      </w:pPr>
    </w:p>
    <w:p w:rsidR="00975C6D" w:rsidRDefault="00EC1718">
      <w:pPr>
        <w:numPr>
          <w:ilvl w:val="0"/>
          <w:numId w:val="31"/>
        </w:numPr>
        <w:tabs>
          <w:tab w:val="left" w:pos="720"/>
        </w:tabs>
        <w:spacing w:line="232" w:lineRule="auto"/>
        <w:ind w:left="720" w:hanging="43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</w:rPr>
        <w:t>на 100% реализованы средства б</w:t>
      </w:r>
      <w:r w:rsidR="00FD6E90">
        <w:rPr>
          <w:rFonts w:eastAsia="Times New Roman"/>
        </w:rPr>
        <w:t>юджетного финансирования на 2019</w:t>
      </w:r>
      <w:r>
        <w:rPr>
          <w:rFonts w:eastAsia="Times New Roman"/>
        </w:rPr>
        <w:t>г.;</w:t>
      </w:r>
    </w:p>
    <w:p w:rsidR="00975C6D" w:rsidRDefault="00975C6D">
      <w:pPr>
        <w:spacing w:line="4" w:lineRule="exact"/>
        <w:rPr>
          <w:rFonts w:ascii="Symbol" w:eastAsia="Symbol" w:hAnsi="Symbol" w:cs="Symbol"/>
          <w:sz w:val="24"/>
          <w:szCs w:val="24"/>
        </w:rPr>
      </w:pPr>
    </w:p>
    <w:p w:rsidR="00975C6D" w:rsidRDefault="00975C6D">
      <w:pPr>
        <w:spacing w:line="276" w:lineRule="exact"/>
        <w:rPr>
          <w:sz w:val="20"/>
          <w:szCs w:val="20"/>
        </w:rPr>
      </w:pPr>
    </w:p>
    <w:p w:rsidR="00975C6D" w:rsidRDefault="00FD6E90">
      <w:pPr>
        <w:ind w:left="2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Однако, в 2020</w:t>
      </w:r>
      <w:r w:rsidR="00EC1718">
        <w:rPr>
          <w:rFonts w:eastAsia="Times New Roman"/>
          <w:sz w:val="24"/>
          <w:szCs w:val="24"/>
        </w:rPr>
        <w:t>-202</w:t>
      </w:r>
      <w:r>
        <w:rPr>
          <w:rFonts w:eastAsia="Times New Roman"/>
          <w:sz w:val="24"/>
          <w:szCs w:val="24"/>
        </w:rPr>
        <w:t>1</w:t>
      </w:r>
      <w:r w:rsidR="00EC1718">
        <w:rPr>
          <w:rFonts w:eastAsia="Times New Roman"/>
          <w:sz w:val="24"/>
          <w:szCs w:val="24"/>
        </w:rPr>
        <w:t xml:space="preserve"> учебном году необходимо:</w:t>
      </w:r>
    </w:p>
    <w:p w:rsidR="00FD6E90" w:rsidRDefault="00FD6E90">
      <w:pPr>
        <w:ind w:left="280"/>
        <w:rPr>
          <w:sz w:val="20"/>
          <w:szCs w:val="20"/>
        </w:rPr>
      </w:pPr>
    </w:p>
    <w:p w:rsidR="00975C6D" w:rsidRDefault="00975C6D">
      <w:pPr>
        <w:spacing w:line="12" w:lineRule="exact"/>
        <w:rPr>
          <w:sz w:val="20"/>
          <w:szCs w:val="20"/>
        </w:rPr>
      </w:pPr>
    </w:p>
    <w:p w:rsidR="00975C6D" w:rsidRDefault="00EC1718" w:rsidP="00FD6E90">
      <w:pPr>
        <w:tabs>
          <w:tab w:val="left" w:pos="580"/>
        </w:tabs>
        <w:spacing w:line="180" w:lineRule="auto"/>
        <w:ind w:left="580" w:right="6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Обеспечить нормативные, организационные и программно-методические условия для внедрения основной </w:t>
      </w:r>
      <w:r w:rsidR="00FD6E90">
        <w:rPr>
          <w:rFonts w:eastAsia="Times New Roman"/>
          <w:sz w:val="24"/>
          <w:szCs w:val="24"/>
        </w:rPr>
        <w:t>общеобразовательной программы М</w:t>
      </w:r>
      <w:r>
        <w:rPr>
          <w:rFonts w:eastAsia="Times New Roman"/>
          <w:sz w:val="24"/>
          <w:szCs w:val="24"/>
        </w:rPr>
        <w:t>ДОУ «Детский сад № 1</w:t>
      </w:r>
      <w:r w:rsidR="00FD6E90">
        <w:rPr>
          <w:rFonts w:eastAsia="Times New Roman"/>
          <w:sz w:val="24"/>
          <w:szCs w:val="24"/>
        </w:rPr>
        <w:t xml:space="preserve">72» в соответствии с ФГОС </w:t>
      </w:r>
      <w:proofErr w:type="gramStart"/>
      <w:r w:rsidR="00FD6E90">
        <w:rPr>
          <w:rFonts w:eastAsia="Times New Roman"/>
          <w:sz w:val="24"/>
          <w:szCs w:val="24"/>
        </w:rPr>
        <w:t>ДО</w:t>
      </w:r>
      <w:proofErr w:type="gramEnd"/>
    </w:p>
    <w:p w:rsidR="00FD6E90" w:rsidRDefault="00FD6E90" w:rsidP="00FD6E90">
      <w:pPr>
        <w:tabs>
          <w:tab w:val="left" w:pos="580"/>
        </w:tabs>
        <w:spacing w:line="180" w:lineRule="auto"/>
        <w:ind w:left="580" w:right="66"/>
        <w:jc w:val="both"/>
        <w:rPr>
          <w:rFonts w:ascii="Wingdings" w:eastAsia="Wingdings" w:hAnsi="Wingdings" w:cs="Wingdings"/>
          <w:sz w:val="48"/>
          <w:szCs w:val="48"/>
          <w:vertAlign w:val="superscript"/>
        </w:rPr>
      </w:pPr>
    </w:p>
    <w:p w:rsidR="00975C6D" w:rsidRDefault="00975C6D">
      <w:pPr>
        <w:spacing w:line="2" w:lineRule="exact"/>
        <w:rPr>
          <w:rFonts w:ascii="Wingdings" w:eastAsia="Wingdings" w:hAnsi="Wingdings" w:cs="Wingdings"/>
          <w:sz w:val="48"/>
          <w:szCs w:val="48"/>
          <w:vertAlign w:val="superscript"/>
        </w:rPr>
      </w:pPr>
    </w:p>
    <w:p w:rsidR="00975C6D" w:rsidRPr="00FD6E90" w:rsidRDefault="00FD6E90" w:rsidP="00FD6E90">
      <w:pPr>
        <w:tabs>
          <w:tab w:val="left" w:pos="580"/>
        </w:tabs>
        <w:spacing w:line="180" w:lineRule="auto"/>
        <w:rPr>
          <w:rFonts w:ascii="Wingdings" w:eastAsia="Wingdings" w:hAnsi="Wingdings" w:cs="Wingdings"/>
          <w:sz w:val="24"/>
          <w:szCs w:val="24"/>
          <w:vertAlign w:val="superscript"/>
        </w:rPr>
      </w:pPr>
      <w:r>
        <w:rPr>
          <w:rFonts w:eastAsia="Times New Roman"/>
          <w:sz w:val="24"/>
          <w:szCs w:val="24"/>
        </w:rPr>
        <w:t xml:space="preserve">          </w:t>
      </w:r>
      <w:r w:rsidR="00EC1718" w:rsidRPr="00FD6E90">
        <w:rPr>
          <w:rFonts w:eastAsia="Times New Roman"/>
          <w:sz w:val="24"/>
          <w:szCs w:val="24"/>
        </w:rPr>
        <w:t xml:space="preserve">Привести в соответствие с ФГОС </w:t>
      </w:r>
      <w:proofErr w:type="gramStart"/>
      <w:r w:rsidR="00EC1718" w:rsidRPr="00FD6E90">
        <w:rPr>
          <w:rFonts w:eastAsia="Times New Roman"/>
          <w:sz w:val="24"/>
          <w:szCs w:val="24"/>
        </w:rPr>
        <w:t>ДО</w:t>
      </w:r>
      <w:proofErr w:type="gramEnd"/>
      <w:r w:rsidR="00EC1718" w:rsidRPr="00FD6E90">
        <w:rPr>
          <w:rFonts w:eastAsia="Times New Roman"/>
          <w:sz w:val="24"/>
          <w:szCs w:val="24"/>
        </w:rPr>
        <w:t xml:space="preserve"> развивающую предметно-пространственную среду</w:t>
      </w:r>
    </w:p>
    <w:p w:rsidR="00975C6D" w:rsidRPr="00FD6E90" w:rsidRDefault="00975C6D">
      <w:pPr>
        <w:spacing w:line="23" w:lineRule="exact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975C6D" w:rsidRDefault="00FD6E90" w:rsidP="00FD6E90">
      <w:pPr>
        <w:spacing w:line="220" w:lineRule="auto"/>
        <w:ind w:left="5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</w:t>
      </w:r>
      <w:r w:rsidR="00EC1718" w:rsidRPr="00FD6E90">
        <w:rPr>
          <w:rFonts w:eastAsia="Times New Roman"/>
          <w:sz w:val="24"/>
          <w:szCs w:val="24"/>
        </w:rPr>
        <w:t>ДОУ</w:t>
      </w:r>
      <w:r>
        <w:rPr>
          <w:rFonts w:eastAsia="Times New Roman"/>
          <w:sz w:val="24"/>
          <w:szCs w:val="24"/>
        </w:rPr>
        <w:t xml:space="preserve"> «Детский сад № 172»</w:t>
      </w:r>
      <w:r w:rsidR="00EC1718" w:rsidRPr="00FD6E90">
        <w:rPr>
          <w:rFonts w:eastAsia="Times New Roman"/>
          <w:sz w:val="24"/>
          <w:szCs w:val="24"/>
        </w:rPr>
        <w:t>.</w:t>
      </w:r>
    </w:p>
    <w:p w:rsidR="00FD6E90" w:rsidRPr="00FD6E90" w:rsidRDefault="00FD6E90" w:rsidP="00FD6E90">
      <w:pPr>
        <w:spacing w:line="220" w:lineRule="auto"/>
        <w:ind w:left="580"/>
        <w:jc w:val="center"/>
        <w:rPr>
          <w:rFonts w:eastAsia="Times New Roman"/>
          <w:sz w:val="24"/>
          <w:szCs w:val="24"/>
        </w:rPr>
      </w:pPr>
    </w:p>
    <w:p w:rsidR="00975C6D" w:rsidRPr="00FD6E90" w:rsidRDefault="00FD6E90" w:rsidP="00FD6E90">
      <w:pPr>
        <w:tabs>
          <w:tab w:val="left" w:pos="580"/>
        </w:tabs>
        <w:spacing w:line="180" w:lineRule="auto"/>
        <w:rPr>
          <w:rFonts w:ascii="Wingdings" w:eastAsia="Wingdings" w:hAnsi="Wingdings" w:cs="Wingdings"/>
          <w:sz w:val="24"/>
          <w:szCs w:val="24"/>
          <w:vertAlign w:val="superscript"/>
        </w:rPr>
      </w:pPr>
      <w:r>
        <w:rPr>
          <w:rFonts w:eastAsia="Times New Roman"/>
          <w:sz w:val="24"/>
          <w:szCs w:val="24"/>
        </w:rPr>
        <w:t xml:space="preserve">          </w:t>
      </w:r>
      <w:r w:rsidR="00EC1718" w:rsidRPr="00FD6E90">
        <w:rPr>
          <w:rFonts w:eastAsia="Times New Roman"/>
          <w:sz w:val="24"/>
          <w:szCs w:val="24"/>
        </w:rPr>
        <w:t>Организовать работу дополнительных платных услуг (по запросу родителей).</w:t>
      </w:r>
    </w:p>
    <w:p w:rsidR="00975C6D" w:rsidRDefault="00975C6D">
      <w:pPr>
        <w:spacing w:line="275" w:lineRule="exact"/>
        <w:rPr>
          <w:rFonts w:ascii="Wingdings" w:eastAsia="Wingdings" w:hAnsi="Wingdings" w:cs="Wingdings"/>
          <w:sz w:val="33"/>
          <w:szCs w:val="33"/>
          <w:vertAlign w:val="superscript"/>
        </w:rPr>
      </w:pPr>
    </w:p>
    <w:p w:rsidR="00975C6D" w:rsidRDefault="00975C6D" w:rsidP="00FD6E90">
      <w:pPr>
        <w:tabs>
          <w:tab w:val="left" w:pos="1020"/>
        </w:tabs>
        <w:spacing w:line="182" w:lineRule="auto"/>
        <w:ind w:left="1020"/>
        <w:rPr>
          <w:rFonts w:ascii="Wingdings" w:eastAsia="Wingdings" w:hAnsi="Wingdings" w:cs="Wingdings"/>
          <w:sz w:val="30"/>
          <w:szCs w:val="30"/>
          <w:vertAlign w:val="superscript"/>
        </w:rPr>
      </w:pPr>
    </w:p>
    <w:sectPr w:rsidR="00975C6D">
      <w:pgSz w:w="11900" w:h="16838"/>
      <w:pgMar w:top="674" w:right="1440" w:bottom="1440" w:left="560" w:header="0" w:footer="0" w:gutter="0"/>
      <w:cols w:space="720" w:equalWidth="0">
        <w:col w:w="9906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74D" w:rsidRDefault="005F574D" w:rsidP="001E2D19">
      <w:r>
        <w:separator/>
      </w:r>
    </w:p>
  </w:endnote>
  <w:endnote w:type="continuationSeparator" w:id="0">
    <w:p w:rsidR="005F574D" w:rsidRDefault="005F574D" w:rsidP="001E2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74D" w:rsidRDefault="005F574D" w:rsidP="001E2D19">
      <w:r>
        <w:separator/>
      </w:r>
    </w:p>
  </w:footnote>
  <w:footnote w:type="continuationSeparator" w:id="0">
    <w:p w:rsidR="005F574D" w:rsidRDefault="005F574D" w:rsidP="001E2D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20"/>
    <w:multiLevelType w:val="hybridMultilevel"/>
    <w:tmpl w:val="6CF4670E"/>
    <w:lvl w:ilvl="0" w:tplc="0058903A">
      <w:start w:val="1"/>
      <w:numFmt w:val="bullet"/>
      <w:lvlText w:val=""/>
      <w:lvlJc w:val="left"/>
    </w:lvl>
    <w:lvl w:ilvl="1" w:tplc="8216FBE8">
      <w:numFmt w:val="decimal"/>
      <w:lvlText w:val=""/>
      <w:lvlJc w:val="left"/>
    </w:lvl>
    <w:lvl w:ilvl="2" w:tplc="82B6F37A">
      <w:numFmt w:val="decimal"/>
      <w:lvlText w:val=""/>
      <w:lvlJc w:val="left"/>
    </w:lvl>
    <w:lvl w:ilvl="3" w:tplc="3504295A">
      <w:numFmt w:val="decimal"/>
      <w:lvlText w:val=""/>
      <w:lvlJc w:val="left"/>
    </w:lvl>
    <w:lvl w:ilvl="4" w:tplc="AFCCBC28">
      <w:numFmt w:val="decimal"/>
      <w:lvlText w:val=""/>
      <w:lvlJc w:val="left"/>
    </w:lvl>
    <w:lvl w:ilvl="5" w:tplc="E44E4048">
      <w:numFmt w:val="decimal"/>
      <w:lvlText w:val=""/>
      <w:lvlJc w:val="left"/>
    </w:lvl>
    <w:lvl w:ilvl="6" w:tplc="9E849CE6">
      <w:numFmt w:val="decimal"/>
      <w:lvlText w:val=""/>
      <w:lvlJc w:val="left"/>
    </w:lvl>
    <w:lvl w:ilvl="7" w:tplc="8F66CD34">
      <w:numFmt w:val="decimal"/>
      <w:lvlText w:val=""/>
      <w:lvlJc w:val="left"/>
    </w:lvl>
    <w:lvl w:ilvl="8" w:tplc="FBDA9BB2">
      <w:numFmt w:val="decimal"/>
      <w:lvlText w:val=""/>
      <w:lvlJc w:val="left"/>
    </w:lvl>
  </w:abstractNum>
  <w:abstractNum w:abstractNumId="1">
    <w:nsid w:val="0000030A"/>
    <w:multiLevelType w:val="hybridMultilevel"/>
    <w:tmpl w:val="2AAA21E8"/>
    <w:lvl w:ilvl="0" w:tplc="2E889EEC">
      <w:start w:val="1"/>
      <w:numFmt w:val="bullet"/>
      <w:lvlText w:val=""/>
      <w:lvlJc w:val="left"/>
    </w:lvl>
    <w:lvl w:ilvl="1" w:tplc="5FEE9AB8">
      <w:numFmt w:val="decimal"/>
      <w:lvlText w:val=""/>
      <w:lvlJc w:val="left"/>
    </w:lvl>
    <w:lvl w:ilvl="2" w:tplc="EFE4B21C">
      <w:numFmt w:val="decimal"/>
      <w:lvlText w:val=""/>
      <w:lvlJc w:val="left"/>
    </w:lvl>
    <w:lvl w:ilvl="3" w:tplc="650E35EE">
      <w:numFmt w:val="decimal"/>
      <w:lvlText w:val=""/>
      <w:lvlJc w:val="left"/>
    </w:lvl>
    <w:lvl w:ilvl="4" w:tplc="5BAC49A2">
      <w:numFmt w:val="decimal"/>
      <w:lvlText w:val=""/>
      <w:lvlJc w:val="left"/>
    </w:lvl>
    <w:lvl w:ilvl="5" w:tplc="4FBC32CE">
      <w:numFmt w:val="decimal"/>
      <w:lvlText w:val=""/>
      <w:lvlJc w:val="left"/>
    </w:lvl>
    <w:lvl w:ilvl="6" w:tplc="60D68DC8">
      <w:numFmt w:val="decimal"/>
      <w:lvlText w:val=""/>
      <w:lvlJc w:val="left"/>
    </w:lvl>
    <w:lvl w:ilvl="7" w:tplc="D8FCCA28">
      <w:numFmt w:val="decimal"/>
      <w:lvlText w:val=""/>
      <w:lvlJc w:val="left"/>
    </w:lvl>
    <w:lvl w:ilvl="8" w:tplc="1E8C341E">
      <w:numFmt w:val="decimal"/>
      <w:lvlText w:val=""/>
      <w:lvlJc w:val="left"/>
    </w:lvl>
  </w:abstractNum>
  <w:abstractNum w:abstractNumId="2">
    <w:nsid w:val="00000732"/>
    <w:multiLevelType w:val="hybridMultilevel"/>
    <w:tmpl w:val="5F781386"/>
    <w:lvl w:ilvl="0" w:tplc="42AE67DE">
      <w:start w:val="1"/>
      <w:numFmt w:val="bullet"/>
      <w:lvlText w:val="В"/>
      <w:lvlJc w:val="left"/>
    </w:lvl>
    <w:lvl w:ilvl="1" w:tplc="2F986820">
      <w:numFmt w:val="decimal"/>
      <w:lvlText w:val=""/>
      <w:lvlJc w:val="left"/>
    </w:lvl>
    <w:lvl w:ilvl="2" w:tplc="058E82E6">
      <w:numFmt w:val="decimal"/>
      <w:lvlText w:val=""/>
      <w:lvlJc w:val="left"/>
    </w:lvl>
    <w:lvl w:ilvl="3" w:tplc="226E5F9A">
      <w:numFmt w:val="decimal"/>
      <w:lvlText w:val=""/>
      <w:lvlJc w:val="left"/>
    </w:lvl>
    <w:lvl w:ilvl="4" w:tplc="12E8CF0C">
      <w:numFmt w:val="decimal"/>
      <w:lvlText w:val=""/>
      <w:lvlJc w:val="left"/>
    </w:lvl>
    <w:lvl w:ilvl="5" w:tplc="B87E4292">
      <w:numFmt w:val="decimal"/>
      <w:lvlText w:val=""/>
      <w:lvlJc w:val="left"/>
    </w:lvl>
    <w:lvl w:ilvl="6" w:tplc="49747832">
      <w:numFmt w:val="decimal"/>
      <w:lvlText w:val=""/>
      <w:lvlJc w:val="left"/>
    </w:lvl>
    <w:lvl w:ilvl="7" w:tplc="8350F732">
      <w:numFmt w:val="decimal"/>
      <w:lvlText w:val=""/>
      <w:lvlJc w:val="left"/>
    </w:lvl>
    <w:lvl w:ilvl="8" w:tplc="C48E02CA">
      <w:numFmt w:val="decimal"/>
      <w:lvlText w:val=""/>
      <w:lvlJc w:val="left"/>
    </w:lvl>
  </w:abstractNum>
  <w:abstractNum w:abstractNumId="3">
    <w:nsid w:val="0000074D"/>
    <w:multiLevelType w:val="hybridMultilevel"/>
    <w:tmpl w:val="7E0E484C"/>
    <w:lvl w:ilvl="0" w:tplc="EC0E6D42">
      <w:start w:val="1"/>
      <w:numFmt w:val="bullet"/>
      <w:lvlText w:val="г."/>
      <w:lvlJc w:val="left"/>
    </w:lvl>
    <w:lvl w:ilvl="1" w:tplc="EC54EDB4">
      <w:start w:val="1"/>
      <w:numFmt w:val="bullet"/>
      <w:lvlText w:val=""/>
      <w:lvlJc w:val="left"/>
      <w:rPr>
        <w:color w:val="auto"/>
      </w:rPr>
    </w:lvl>
    <w:lvl w:ilvl="2" w:tplc="190C667C">
      <w:numFmt w:val="decimal"/>
      <w:lvlText w:val=""/>
      <w:lvlJc w:val="left"/>
    </w:lvl>
    <w:lvl w:ilvl="3" w:tplc="39D2B958">
      <w:numFmt w:val="decimal"/>
      <w:lvlText w:val=""/>
      <w:lvlJc w:val="left"/>
    </w:lvl>
    <w:lvl w:ilvl="4" w:tplc="0B52AA04">
      <w:numFmt w:val="decimal"/>
      <w:lvlText w:val=""/>
      <w:lvlJc w:val="left"/>
    </w:lvl>
    <w:lvl w:ilvl="5" w:tplc="07DA72A0">
      <w:numFmt w:val="decimal"/>
      <w:lvlText w:val=""/>
      <w:lvlJc w:val="left"/>
    </w:lvl>
    <w:lvl w:ilvl="6" w:tplc="F63AD402">
      <w:numFmt w:val="decimal"/>
      <w:lvlText w:val=""/>
      <w:lvlJc w:val="left"/>
    </w:lvl>
    <w:lvl w:ilvl="7" w:tplc="FFF04E3A">
      <w:numFmt w:val="decimal"/>
      <w:lvlText w:val=""/>
      <w:lvlJc w:val="left"/>
    </w:lvl>
    <w:lvl w:ilvl="8" w:tplc="5BE49682">
      <w:numFmt w:val="decimal"/>
      <w:lvlText w:val=""/>
      <w:lvlJc w:val="left"/>
    </w:lvl>
  </w:abstractNum>
  <w:abstractNum w:abstractNumId="4">
    <w:nsid w:val="00000BDB"/>
    <w:multiLevelType w:val="hybridMultilevel"/>
    <w:tmpl w:val="3CCA8F9A"/>
    <w:lvl w:ilvl="0" w:tplc="7FD8136E">
      <w:start w:val="1"/>
      <w:numFmt w:val="bullet"/>
      <w:lvlText w:val="-"/>
      <w:lvlJc w:val="left"/>
    </w:lvl>
    <w:lvl w:ilvl="1" w:tplc="CBCC0B0E">
      <w:numFmt w:val="decimal"/>
      <w:lvlText w:val=""/>
      <w:lvlJc w:val="left"/>
    </w:lvl>
    <w:lvl w:ilvl="2" w:tplc="5A56007A">
      <w:numFmt w:val="decimal"/>
      <w:lvlText w:val=""/>
      <w:lvlJc w:val="left"/>
    </w:lvl>
    <w:lvl w:ilvl="3" w:tplc="9ACADF0E">
      <w:numFmt w:val="decimal"/>
      <w:lvlText w:val=""/>
      <w:lvlJc w:val="left"/>
    </w:lvl>
    <w:lvl w:ilvl="4" w:tplc="CC7890C4">
      <w:numFmt w:val="decimal"/>
      <w:lvlText w:val=""/>
      <w:lvlJc w:val="left"/>
    </w:lvl>
    <w:lvl w:ilvl="5" w:tplc="4164EBEC">
      <w:numFmt w:val="decimal"/>
      <w:lvlText w:val=""/>
      <w:lvlJc w:val="left"/>
    </w:lvl>
    <w:lvl w:ilvl="6" w:tplc="7C2892A0">
      <w:numFmt w:val="decimal"/>
      <w:lvlText w:val=""/>
      <w:lvlJc w:val="left"/>
    </w:lvl>
    <w:lvl w:ilvl="7" w:tplc="796A5064">
      <w:numFmt w:val="decimal"/>
      <w:lvlText w:val=""/>
      <w:lvlJc w:val="left"/>
    </w:lvl>
    <w:lvl w:ilvl="8" w:tplc="865AAF92">
      <w:numFmt w:val="decimal"/>
      <w:lvlText w:val=""/>
      <w:lvlJc w:val="left"/>
    </w:lvl>
  </w:abstractNum>
  <w:abstractNum w:abstractNumId="5">
    <w:nsid w:val="00001238"/>
    <w:multiLevelType w:val="hybridMultilevel"/>
    <w:tmpl w:val="5D249686"/>
    <w:lvl w:ilvl="0" w:tplc="259E64A8">
      <w:start w:val="1"/>
      <w:numFmt w:val="bullet"/>
      <w:lvlText w:val=""/>
      <w:lvlJc w:val="left"/>
    </w:lvl>
    <w:lvl w:ilvl="1" w:tplc="FA066156">
      <w:numFmt w:val="decimal"/>
      <w:lvlText w:val=""/>
      <w:lvlJc w:val="left"/>
    </w:lvl>
    <w:lvl w:ilvl="2" w:tplc="7728A0E0">
      <w:numFmt w:val="decimal"/>
      <w:lvlText w:val=""/>
      <w:lvlJc w:val="left"/>
    </w:lvl>
    <w:lvl w:ilvl="3" w:tplc="4D1A6182">
      <w:numFmt w:val="decimal"/>
      <w:lvlText w:val=""/>
      <w:lvlJc w:val="left"/>
    </w:lvl>
    <w:lvl w:ilvl="4" w:tplc="322E791A">
      <w:numFmt w:val="decimal"/>
      <w:lvlText w:val=""/>
      <w:lvlJc w:val="left"/>
    </w:lvl>
    <w:lvl w:ilvl="5" w:tplc="43BCDFBA">
      <w:numFmt w:val="decimal"/>
      <w:lvlText w:val=""/>
      <w:lvlJc w:val="left"/>
    </w:lvl>
    <w:lvl w:ilvl="6" w:tplc="7AD0DDA0">
      <w:numFmt w:val="decimal"/>
      <w:lvlText w:val=""/>
      <w:lvlJc w:val="left"/>
    </w:lvl>
    <w:lvl w:ilvl="7" w:tplc="FCDC467A">
      <w:numFmt w:val="decimal"/>
      <w:lvlText w:val=""/>
      <w:lvlJc w:val="left"/>
    </w:lvl>
    <w:lvl w:ilvl="8" w:tplc="02327C08">
      <w:numFmt w:val="decimal"/>
      <w:lvlText w:val=""/>
      <w:lvlJc w:val="left"/>
    </w:lvl>
  </w:abstractNum>
  <w:abstractNum w:abstractNumId="6">
    <w:nsid w:val="00001AD4"/>
    <w:multiLevelType w:val="hybridMultilevel"/>
    <w:tmpl w:val="10107F9E"/>
    <w:lvl w:ilvl="0" w:tplc="4B50C6E6">
      <w:start w:val="1"/>
      <w:numFmt w:val="bullet"/>
      <w:lvlText w:val="в"/>
      <w:lvlJc w:val="left"/>
    </w:lvl>
    <w:lvl w:ilvl="1" w:tplc="230E135E">
      <w:numFmt w:val="decimal"/>
      <w:lvlText w:val=""/>
      <w:lvlJc w:val="left"/>
    </w:lvl>
    <w:lvl w:ilvl="2" w:tplc="570A7B34">
      <w:numFmt w:val="decimal"/>
      <w:lvlText w:val=""/>
      <w:lvlJc w:val="left"/>
    </w:lvl>
    <w:lvl w:ilvl="3" w:tplc="FC8AED4C">
      <w:numFmt w:val="decimal"/>
      <w:lvlText w:val=""/>
      <w:lvlJc w:val="left"/>
    </w:lvl>
    <w:lvl w:ilvl="4" w:tplc="1BFE3CA2">
      <w:numFmt w:val="decimal"/>
      <w:lvlText w:val=""/>
      <w:lvlJc w:val="left"/>
    </w:lvl>
    <w:lvl w:ilvl="5" w:tplc="7FF69646">
      <w:numFmt w:val="decimal"/>
      <w:lvlText w:val=""/>
      <w:lvlJc w:val="left"/>
    </w:lvl>
    <w:lvl w:ilvl="6" w:tplc="99108962">
      <w:numFmt w:val="decimal"/>
      <w:lvlText w:val=""/>
      <w:lvlJc w:val="left"/>
    </w:lvl>
    <w:lvl w:ilvl="7" w:tplc="FFAE3B5A">
      <w:numFmt w:val="decimal"/>
      <w:lvlText w:val=""/>
      <w:lvlJc w:val="left"/>
    </w:lvl>
    <w:lvl w:ilvl="8" w:tplc="397CA190">
      <w:numFmt w:val="decimal"/>
      <w:lvlText w:val=""/>
      <w:lvlJc w:val="left"/>
    </w:lvl>
  </w:abstractNum>
  <w:abstractNum w:abstractNumId="7">
    <w:nsid w:val="00001E1F"/>
    <w:multiLevelType w:val="hybridMultilevel"/>
    <w:tmpl w:val="B6C05DAE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14FECBB8">
      <w:start w:val="1"/>
      <w:numFmt w:val="bullet"/>
      <w:lvlText w:val=""/>
      <w:lvlJc w:val="left"/>
    </w:lvl>
    <w:lvl w:ilvl="2" w:tplc="E45421DE">
      <w:start w:val="1"/>
      <w:numFmt w:val="bullet"/>
      <w:lvlText w:val=""/>
      <w:lvlJc w:val="left"/>
    </w:lvl>
    <w:lvl w:ilvl="3" w:tplc="8F94BD58">
      <w:numFmt w:val="decimal"/>
      <w:lvlText w:val=""/>
      <w:lvlJc w:val="left"/>
    </w:lvl>
    <w:lvl w:ilvl="4" w:tplc="5D76DB84">
      <w:numFmt w:val="decimal"/>
      <w:lvlText w:val=""/>
      <w:lvlJc w:val="left"/>
    </w:lvl>
    <w:lvl w:ilvl="5" w:tplc="0F9063B8">
      <w:numFmt w:val="decimal"/>
      <w:lvlText w:val=""/>
      <w:lvlJc w:val="left"/>
    </w:lvl>
    <w:lvl w:ilvl="6" w:tplc="E6469D3E">
      <w:numFmt w:val="decimal"/>
      <w:lvlText w:val=""/>
      <w:lvlJc w:val="left"/>
    </w:lvl>
    <w:lvl w:ilvl="7" w:tplc="F8381F18">
      <w:numFmt w:val="decimal"/>
      <w:lvlText w:val=""/>
      <w:lvlJc w:val="left"/>
    </w:lvl>
    <w:lvl w:ilvl="8" w:tplc="23641D44">
      <w:numFmt w:val="decimal"/>
      <w:lvlText w:val=""/>
      <w:lvlJc w:val="left"/>
    </w:lvl>
  </w:abstractNum>
  <w:abstractNum w:abstractNumId="8">
    <w:nsid w:val="00002213"/>
    <w:multiLevelType w:val="hybridMultilevel"/>
    <w:tmpl w:val="098A3398"/>
    <w:lvl w:ilvl="0" w:tplc="A932950A">
      <w:start w:val="1"/>
      <w:numFmt w:val="bullet"/>
      <w:lvlText w:val=""/>
      <w:lvlJc w:val="left"/>
    </w:lvl>
    <w:lvl w:ilvl="1" w:tplc="370E83E4">
      <w:numFmt w:val="decimal"/>
      <w:lvlText w:val=""/>
      <w:lvlJc w:val="left"/>
    </w:lvl>
    <w:lvl w:ilvl="2" w:tplc="62D4E256">
      <w:numFmt w:val="decimal"/>
      <w:lvlText w:val=""/>
      <w:lvlJc w:val="left"/>
    </w:lvl>
    <w:lvl w:ilvl="3" w:tplc="B6465264">
      <w:numFmt w:val="decimal"/>
      <w:lvlText w:val=""/>
      <w:lvlJc w:val="left"/>
    </w:lvl>
    <w:lvl w:ilvl="4" w:tplc="536486AE">
      <w:numFmt w:val="decimal"/>
      <w:lvlText w:val=""/>
      <w:lvlJc w:val="left"/>
    </w:lvl>
    <w:lvl w:ilvl="5" w:tplc="2A68474E">
      <w:numFmt w:val="decimal"/>
      <w:lvlText w:val=""/>
      <w:lvlJc w:val="left"/>
    </w:lvl>
    <w:lvl w:ilvl="6" w:tplc="0C7A00BA">
      <w:numFmt w:val="decimal"/>
      <w:lvlText w:val=""/>
      <w:lvlJc w:val="left"/>
    </w:lvl>
    <w:lvl w:ilvl="7" w:tplc="30BCE1A8">
      <w:numFmt w:val="decimal"/>
      <w:lvlText w:val=""/>
      <w:lvlJc w:val="left"/>
    </w:lvl>
    <w:lvl w:ilvl="8" w:tplc="A9F82136">
      <w:numFmt w:val="decimal"/>
      <w:lvlText w:val=""/>
      <w:lvlJc w:val="left"/>
    </w:lvl>
  </w:abstractNum>
  <w:abstractNum w:abstractNumId="9">
    <w:nsid w:val="0000260D"/>
    <w:multiLevelType w:val="hybridMultilevel"/>
    <w:tmpl w:val="5B261AFE"/>
    <w:lvl w:ilvl="0" w:tplc="EAD6D82A">
      <w:start w:val="1"/>
      <w:numFmt w:val="bullet"/>
      <w:lvlText w:val=""/>
      <w:lvlJc w:val="left"/>
    </w:lvl>
    <w:lvl w:ilvl="1" w:tplc="72C2F992">
      <w:start w:val="1"/>
      <w:numFmt w:val="bullet"/>
      <w:lvlText w:val=""/>
      <w:lvlJc w:val="left"/>
    </w:lvl>
    <w:lvl w:ilvl="2" w:tplc="144C2518">
      <w:start w:val="1"/>
      <w:numFmt w:val="bullet"/>
      <w:lvlText w:val="В"/>
      <w:lvlJc w:val="left"/>
    </w:lvl>
    <w:lvl w:ilvl="3" w:tplc="651ECDEA">
      <w:numFmt w:val="decimal"/>
      <w:lvlText w:val=""/>
      <w:lvlJc w:val="left"/>
    </w:lvl>
    <w:lvl w:ilvl="4" w:tplc="0CB8326E">
      <w:numFmt w:val="decimal"/>
      <w:lvlText w:val=""/>
      <w:lvlJc w:val="left"/>
    </w:lvl>
    <w:lvl w:ilvl="5" w:tplc="08223A90">
      <w:numFmt w:val="decimal"/>
      <w:lvlText w:val=""/>
      <w:lvlJc w:val="left"/>
    </w:lvl>
    <w:lvl w:ilvl="6" w:tplc="F3DE31E2">
      <w:numFmt w:val="decimal"/>
      <w:lvlText w:val=""/>
      <w:lvlJc w:val="left"/>
    </w:lvl>
    <w:lvl w:ilvl="7" w:tplc="09AA1A9E">
      <w:numFmt w:val="decimal"/>
      <w:lvlText w:val=""/>
      <w:lvlJc w:val="left"/>
    </w:lvl>
    <w:lvl w:ilvl="8" w:tplc="6F188F44">
      <w:numFmt w:val="decimal"/>
      <w:lvlText w:val=""/>
      <w:lvlJc w:val="left"/>
    </w:lvl>
  </w:abstractNum>
  <w:abstractNum w:abstractNumId="10">
    <w:nsid w:val="000026A6"/>
    <w:multiLevelType w:val="hybridMultilevel"/>
    <w:tmpl w:val="4A2E41E4"/>
    <w:lvl w:ilvl="0" w:tplc="28886E70">
      <w:start w:val="1"/>
      <w:numFmt w:val="bullet"/>
      <w:lvlText w:val=""/>
      <w:lvlJc w:val="left"/>
    </w:lvl>
    <w:lvl w:ilvl="1" w:tplc="2D28D982">
      <w:numFmt w:val="decimal"/>
      <w:lvlText w:val=""/>
      <w:lvlJc w:val="left"/>
    </w:lvl>
    <w:lvl w:ilvl="2" w:tplc="EDDE0A0E">
      <w:numFmt w:val="decimal"/>
      <w:lvlText w:val=""/>
      <w:lvlJc w:val="left"/>
    </w:lvl>
    <w:lvl w:ilvl="3" w:tplc="1E2262DC">
      <w:numFmt w:val="decimal"/>
      <w:lvlText w:val=""/>
      <w:lvlJc w:val="left"/>
    </w:lvl>
    <w:lvl w:ilvl="4" w:tplc="219CE51C">
      <w:numFmt w:val="decimal"/>
      <w:lvlText w:val=""/>
      <w:lvlJc w:val="left"/>
    </w:lvl>
    <w:lvl w:ilvl="5" w:tplc="22F6AB16">
      <w:numFmt w:val="decimal"/>
      <w:lvlText w:val=""/>
      <w:lvlJc w:val="left"/>
    </w:lvl>
    <w:lvl w:ilvl="6" w:tplc="F0881FCA">
      <w:numFmt w:val="decimal"/>
      <w:lvlText w:val=""/>
      <w:lvlJc w:val="left"/>
    </w:lvl>
    <w:lvl w:ilvl="7" w:tplc="EB166FFC">
      <w:numFmt w:val="decimal"/>
      <w:lvlText w:val=""/>
      <w:lvlJc w:val="left"/>
    </w:lvl>
    <w:lvl w:ilvl="8" w:tplc="A8068286">
      <w:numFmt w:val="decimal"/>
      <w:lvlText w:val=""/>
      <w:lvlJc w:val="left"/>
    </w:lvl>
  </w:abstractNum>
  <w:abstractNum w:abstractNumId="11">
    <w:nsid w:val="0000301C"/>
    <w:multiLevelType w:val="hybridMultilevel"/>
    <w:tmpl w:val="B1463C28"/>
    <w:lvl w:ilvl="0" w:tplc="42263F54">
      <w:start w:val="1"/>
      <w:numFmt w:val="bullet"/>
      <w:lvlText w:val=""/>
      <w:lvlJc w:val="left"/>
    </w:lvl>
    <w:lvl w:ilvl="1" w:tplc="C7BE597C">
      <w:numFmt w:val="decimal"/>
      <w:lvlText w:val=""/>
      <w:lvlJc w:val="left"/>
    </w:lvl>
    <w:lvl w:ilvl="2" w:tplc="87427ECA">
      <w:numFmt w:val="decimal"/>
      <w:lvlText w:val=""/>
      <w:lvlJc w:val="left"/>
    </w:lvl>
    <w:lvl w:ilvl="3" w:tplc="AD8AF326">
      <w:numFmt w:val="decimal"/>
      <w:lvlText w:val=""/>
      <w:lvlJc w:val="left"/>
    </w:lvl>
    <w:lvl w:ilvl="4" w:tplc="9AFAE8CC">
      <w:numFmt w:val="decimal"/>
      <w:lvlText w:val=""/>
      <w:lvlJc w:val="left"/>
    </w:lvl>
    <w:lvl w:ilvl="5" w:tplc="70B8C04C">
      <w:numFmt w:val="decimal"/>
      <w:lvlText w:val=""/>
      <w:lvlJc w:val="left"/>
    </w:lvl>
    <w:lvl w:ilvl="6" w:tplc="9FC28052">
      <w:numFmt w:val="decimal"/>
      <w:lvlText w:val=""/>
      <w:lvlJc w:val="left"/>
    </w:lvl>
    <w:lvl w:ilvl="7" w:tplc="6682E62C">
      <w:numFmt w:val="decimal"/>
      <w:lvlText w:val=""/>
      <w:lvlJc w:val="left"/>
    </w:lvl>
    <w:lvl w:ilvl="8" w:tplc="B57E4854">
      <w:numFmt w:val="decimal"/>
      <w:lvlText w:val=""/>
      <w:lvlJc w:val="left"/>
    </w:lvl>
  </w:abstractNum>
  <w:abstractNum w:abstractNumId="12">
    <w:nsid w:val="0000323B"/>
    <w:multiLevelType w:val="hybridMultilevel"/>
    <w:tmpl w:val="157A3A10"/>
    <w:lvl w:ilvl="0" w:tplc="E1343FA4">
      <w:start w:val="1"/>
      <w:numFmt w:val="bullet"/>
      <w:lvlText w:val="в"/>
      <w:lvlJc w:val="left"/>
    </w:lvl>
    <w:lvl w:ilvl="1" w:tplc="D5E0955C">
      <w:start w:val="1"/>
      <w:numFmt w:val="bullet"/>
      <w:lvlText w:val=""/>
      <w:lvlJc w:val="left"/>
    </w:lvl>
    <w:lvl w:ilvl="2" w:tplc="92D69C44">
      <w:numFmt w:val="decimal"/>
      <w:lvlText w:val=""/>
      <w:lvlJc w:val="left"/>
    </w:lvl>
    <w:lvl w:ilvl="3" w:tplc="6CF46C7E">
      <w:numFmt w:val="decimal"/>
      <w:lvlText w:val=""/>
      <w:lvlJc w:val="left"/>
    </w:lvl>
    <w:lvl w:ilvl="4" w:tplc="8B6ACAB0">
      <w:numFmt w:val="decimal"/>
      <w:lvlText w:val=""/>
      <w:lvlJc w:val="left"/>
    </w:lvl>
    <w:lvl w:ilvl="5" w:tplc="3A40145C">
      <w:numFmt w:val="decimal"/>
      <w:lvlText w:val=""/>
      <w:lvlJc w:val="left"/>
    </w:lvl>
    <w:lvl w:ilvl="6" w:tplc="85800BF0">
      <w:numFmt w:val="decimal"/>
      <w:lvlText w:val=""/>
      <w:lvlJc w:val="left"/>
    </w:lvl>
    <w:lvl w:ilvl="7" w:tplc="5D66A10E">
      <w:numFmt w:val="decimal"/>
      <w:lvlText w:val=""/>
      <w:lvlJc w:val="left"/>
    </w:lvl>
    <w:lvl w:ilvl="8" w:tplc="0638F510">
      <w:numFmt w:val="decimal"/>
      <w:lvlText w:val=""/>
      <w:lvlJc w:val="left"/>
    </w:lvl>
  </w:abstractNum>
  <w:abstractNum w:abstractNumId="13">
    <w:nsid w:val="00003B25"/>
    <w:multiLevelType w:val="hybridMultilevel"/>
    <w:tmpl w:val="E490ED02"/>
    <w:lvl w:ilvl="0" w:tplc="1A98BBEC">
      <w:start w:val="1"/>
      <w:numFmt w:val="bullet"/>
      <w:lvlText w:val=""/>
      <w:lvlJc w:val="left"/>
    </w:lvl>
    <w:lvl w:ilvl="1" w:tplc="DA487FDC">
      <w:numFmt w:val="decimal"/>
      <w:lvlText w:val=""/>
      <w:lvlJc w:val="left"/>
    </w:lvl>
    <w:lvl w:ilvl="2" w:tplc="AB485A6C">
      <w:numFmt w:val="decimal"/>
      <w:lvlText w:val=""/>
      <w:lvlJc w:val="left"/>
    </w:lvl>
    <w:lvl w:ilvl="3" w:tplc="5928C696">
      <w:numFmt w:val="decimal"/>
      <w:lvlText w:val=""/>
      <w:lvlJc w:val="left"/>
    </w:lvl>
    <w:lvl w:ilvl="4" w:tplc="10387B0A">
      <w:numFmt w:val="decimal"/>
      <w:lvlText w:val=""/>
      <w:lvlJc w:val="left"/>
    </w:lvl>
    <w:lvl w:ilvl="5" w:tplc="A6FCA644">
      <w:numFmt w:val="decimal"/>
      <w:lvlText w:val=""/>
      <w:lvlJc w:val="left"/>
    </w:lvl>
    <w:lvl w:ilvl="6" w:tplc="18142502">
      <w:numFmt w:val="decimal"/>
      <w:lvlText w:val=""/>
      <w:lvlJc w:val="left"/>
    </w:lvl>
    <w:lvl w:ilvl="7" w:tplc="4B2E9222">
      <w:numFmt w:val="decimal"/>
      <w:lvlText w:val=""/>
      <w:lvlJc w:val="left"/>
    </w:lvl>
    <w:lvl w:ilvl="8" w:tplc="91642CAA">
      <w:numFmt w:val="decimal"/>
      <w:lvlText w:val=""/>
      <w:lvlJc w:val="left"/>
    </w:lvl>
  </w:abstractNum>
  <w:abstractNum w:abstractNumId="14">
    <w:nsid w:val="0000428B"/>
    <w:multiLevelType w:val="hybridMultilevel"/>
    <w:tmpl w:val="0E3693EA"/>
    <w:lvl w:ilvl="0" w:tplc="14EAC56A">
      <w:start w:val="1"/>
      <w:numFmt w:val="bullet"/>
      <w:lvlText w:val=""/>
      <w:lvlJc w:val="left"/>
    </w:lvl>
    <w:lvl w:ilvl="1" w:tplc="040C9156">
      <w:start w:val="1"/>
      <w:numFmt w:val="bullet"/>
      <w:lvlText w:val="к"/>
      <w:lvlJc w:val="left"/>
    </w:lvl>
    <w:lvl w:ilvl="2" w:tplc="0A5A6A96">
      <w:numFmt w:val="decimal"/>
      <w:lvlText w:val=""/>
      <w:lvlJc w:val="left"/>
    </w:lvl>
    <w:lvl w:ilvl="3" w:tplc="8C9A626E">
      <w:numFmt w:val="decimal"/>
      <w:lvlText w:val=""/>
      <w:lvlJc w:val="left"/>
    </w:lvl>
    <w:lvl w:ilvl="4" w:tplc="80CC91C2">
      <w:numFmt w:val="decimal"/>
      <w:lvlText w:val=""/>
      <w:lvlJc w:val="left"/>
    </w:lvl>
    <w:lvl w:ilvl="5" w:tplc="37EE2FF8">
      <w:numFmt w:val="decimal"/>
      <w:lvlText w:val=""/>
      <w:lvlJc w:val="left"/>
    </w:lvl>
    <w:lvl w:ilvl="6" w:tplc="BCE670AC">
      <w:numFmt w:val="decimal"/>
      <w:lvlText w:val=""/>
      <w:lvlJc w:val="left"/>
    </w:lvl>
    <w:lvl w:ilvl="7" w:tplc="E7B48B48">
      <w:numFmt w:val="decimal"/>
      <w:lvlText w:val=""/>
      <w:lvlJc w:val="left"/>
    </w:lvl>
    <w:lvl w:ilvl="8" w:tplc="D32E2412">
      <w:numFmt w:val="decimal"/>
      <w:lvlText w:val=""/>
      <w:lvlJc w:val="left"/>
    </w:lvl>
  </w:abstractNum>
  <w:abstractNum w:abstractNumId="15">
    <w:nsid w:val="00004509"/>
    <w:multiLevelType w:val="hybridMultilevel"/>
    <w:tmpl w:val="44863B0A"/>
    <w:lvl w:ilvl="0" w:tplc="60AC05D4">
      <w:start w:val="1"/>
      <w:numFmt w:val="bullet"/>
      <w:lvlText w:val=""/>
      <w:lvlJc w:val="left"/>
    </w:lvl>
    <w:lvl w:ilvl="1" w:tplc="0D409904">
      <w:numFmt w:val="decimal"/>
      <w:lvlText w:val=""/>
      <w:lvlJc w:val="left"/>
    </w:lvl>
    <w:lvl w:ilvl="2" w:tplc="C9D0D1D4">
      <w:numFmt w:val="decimal"/>
      <w:lvlText w:val=""/>
      <w:lvlJc w:val="left"/>
    </w:lvl>
    <w:lvl w:ilvl="3" w:tplc="4F18AD6E">
      <w:numFmt w:val="decimal"/>
      <w:lvlText w:val=""/>
      <w:lvlJc w:val="left"/>
    </w:lvl>
    <w:lvl w:ilvl="4" w:tplc="0A9A24A8">
      <w:numFmt w:val="decimal"/>
      <w:lvlText w:val=""/>
      <w:lvlJc w:val="left"/>
    </w:lvl>
    <w:lvl w:ilvl="5" w:tplc="A4748E88">
      <w:numFmt w:val="decimal"/>
      <w:lvlText w:val=""/>
      <w:lvlJc w:val="left"/>
    </w:lvl>
    <w:lvl w:ilvl="6" w:tplc="6930B4AC">
      <w:numFmt w:val="decimal"/>
      <w:lvlText w:val=""/>
      <w:lvlJc w:val="left"/>
    </w:lvl>
    <w:lvl w:ilvl="7" w:tplc="D0561596">
      <w:numFmt w:val="decimal"/>
      <w:lvlText w:val=""/>
      <w:lvlJc w:val="left"/>
    </w:lvl>
    <w:lvl w:ilvl="8" w:tplc="97DAFED2">
      <w:numFmt w:val="decimal"/>
      <w:lvlText w:val=""/>
      <w:lvlJc w:val="left"/>
    </w:lvl>
  </w:abstractNum>
  <w:abstractNum w:abstractNumId="16">
    <w:nsid w:val="00004DC8"/>
    <w:multiLevelType w:val="hybridMultilevel"/>
    <w:tmpl w:val="5FC44CBA"/>
    <w:lvl w:ilvl="0" w:tplc="D8FE187E">
      <w:start w:val="1"/>
      <w:numFmt w:val="bullet"/>
      <w:lvlText w:val="-"/>
      <w:lvlJc w:val="left"/>
    </w:lvl>
    <w:lvl w:ilvl="1" w:tplc="01D49252">
      <w:numFmt w:val="decimal"/>
      <w:lvlText w:val=""/>
      <w:lvlJc w:val="left"/>
    </w:lvl>
    <w:lvl w:ilvl="2" w:tplc="C672BCBC">
      <w:numFmt w:val="decimal"/>
      <w:lvlText w:val=""/>
      <w:lvlJc w:val="left"/>
    </w:lvl>
    <w:lvl w:ilvl="3" w:tplc="E92A8438">
      <w:numFmt w:val="decimal"/>
      <w:lvlText w:val=""/>
      <w:lvlJc w:val="left"/>
    </w:lvl>
    <w:lvl w:ilvl="4" w:tplc="D68672F2">
      <w:numFmt w:val="decimal"/>
      <w:lvlText w:val=""/>
      <w:lvlJc w:val="left"/>
    </w:lvl>
    <w:lvl w:ilvl="5" w:tplc="3F725EF2">
      <w:numFmt w:val="decimal"/>
      <w:lvlText w:val=""/>
      <w:lvlJc w:val="left"/>
    </w:lvl>
    <w:lvl w:ilvl="6" w:tplc="D5BAC9DE">
      <w:numFmt w:val="decimal"/>
      <w:lvlText w:val=""/>
      <w:lvlJc w:val="left"/>
    </w:lvl>
    <w:lvl w:ilvl="7" w:tplc="07CEB730">
      <w:numFmt w:val="decimal"/>
      <w:lvlText w:val=""/>
      <w:lvlJc w:val="left"/>
    </w:lvl>
    <w:lvl w:ilvl="8" w:tplc="26280E80">
      <w:numFmt w:val="decimal"/>
      <w:lvlText w:val=""/>
      <w:lvlJc w:val="left"/>
    </w:lvl>
  </w:abstractNum>
  <w:abstractNum w:abstractNumId="17">
    <w:nsid w:val="00004E45"/>
    <w:multiLevelType w:val="hybridMultilevel"/>
    <w:tmpl w:val="655AAAE2"/>
    <w:lvl w:ilvl="0" w:tplc="2FF07ACE">
      <w:start w:val="1"/>
      <w:numFmt w:val="bullet"/>
      <w:lvlText w:val=""/>
      <w:lvlJc w:val="left"/>
    </w:lvl>
    <w:lvl w:ilvl="1" w:tplc="BE54546A">
      <w:numFmt w:val="decimal"/>
      <w:lvlText w:val=""/>
      <w:lvlJc w:val="left"/>
    </w:lvl>
    <w:lvl w:ilvl="2" w:tplc="EFCAC5CE">
      <w:numFmt w:val="decimal"/>
      <w:lvlText w:val=""/>
      <w:lvlJc w:val="left"/>
    </w:lvl>
    <w:lvl w:ilvl="3" w:tplc="0FEC21E0">
      <w:numFmt w:val="decimal"/>
      <w:lvlText w:val=""/>
      <w:lvlJc w:val="left"/>
    </w:lvl>
    <w:lvl w:ilvl="4" w:tplc="09AEC8B6">
      <w:numFmt w:val="decimal"/>
      <w:lvlText w:val=""/>
      <w:lvlJc w:val="left"/>
    </w:lvl>
    <w:lvl w:ilvl="5" w:tplc="6BC28C58">
      <w:numFmt w:val="decimal"/>
      <w:lvlText w:val=""/>
      <w:lvlJc w:val="left"/>
    </w:lvl>
    <w:lvl w:ilvl="6" w:tplc="7478797A">
      <w:numFmt w:val="decimal"/>
      <w:lvlText w:val=""/>
      <w:lvlJc w:val="left"/>
    </w:lvl>
    <w:lvl w:ilvl="7" w:tplc="DFBE37CE">
      <w:numFmt w:val="decimal"/>
      <w:lvlText w:val=""/>
      <w:lvlJc w:val="left"/>
    </w:lvl>
    <w:lvl w:ilvl="8" w:tplc="30F808E2">
      <w:numFmt w:val="decimal"/>
      <w:lvlText w:val=""/>
      <w:lvlJc w:val="left"/>
    </w:lvl>
  </w:abstractNum>
  <w:abstractNum w:abstractNumId="18">
    <w:nsid w:val="000056AE"/>
    <w:multiLevelType w:val="hybridMultilevel"/>
    <w:tmpl w:val="1680863A"/>
    <w:lvl w:ilvl="0" w:tplc="FF228650">
      <w:start w:val="1"/>
      <w:numFmt w:val="bullet"/>
      <w:lvlText w:val="В"/>
      <w:lvlJc w:val="left"/>
    </w:lvl>
    <w:lvl w:ilvl="1" w:tplc="51860242">
      <w:numFmt w:val="decimal"/>
      <w:lvlText w:val=""/>
      <w:lvlJc w:val="left"/>
    </w:lvl>
    <w:lvl w:ilvl="2" w:tplc="E154FEB4">
      <w:numFmt w:val="decimal"/>
      <w:lvlText w:val=""/>
      <w:lvlJc w:val="left"/>
    </w:lvl>
    <w:lvl w:ilvl="3" w:tplc="0A62BCC4">
      <w:numFmt w:val="decimal"/>
      <w:lvlText w:val=""/>
      <w:lvlJc w:val="left"/>
    </w:lvl>
    <w:lvl w:ilvl="4" w:tplc="39945F34">
      <w:numFmt w:val="decimal"/>
      <w:lvlText w:val=""/>
      <w:lvlJc w:val="left"/>
    </w:lvl>
    <w:lvl w:ilvl="5" w:tplc="C7D82880">
      <w:numFmt w:val="decimal"/>
      <w:lvlText w:val=""/>
      <w:lvlJc w:val="left"/>
    </w:lvl>
    <w:lvl w:ilvl="6" w:tplc="05C249F4">
      <w:numFmt w:val="decimal"/>
      <w:lvlText w:val=""/>
      <w:lvlJc w:val="left"/>
    </w:lvl>
    <w:lvl w:ilvl="7" w:tplc="A7641238">
      <w:numFmt w:val="decimal"/>
      <w:lvlText w:val=""/>
      <w:lvlJc w:val="left"/>
    </w:lvl>
    <w:lvl w:ilvl="8" w:tplc="70528E4C">
      <w:numFmt w:val="decimal"/>
      <w:lvlText w:val=""/>
      <w:lvlJc w:val="left"/>
    </w:lvl>
  </w:abstractNum>
  <w:abstractNum w:abstractNumId="19">
    <w:nsid w:val="00005D03"/>
    <w:multiLevelType w:val="hybridMultilevel"/>
    <w:tmpl w:val="9234653A"/>
    <w:lvl w:ilvl="0" w:tplc="F25899FA">
      <w:start w:val="1"/>
      <w:numFmt w:val="bullet"/>
      <w:lvlText w:val=""/>
      <w:lvlJc w:val="left"/>
    </w:lvl>
    <w:lvl w:ilvl="1" w:tplc="A2C26724">
      <w:numFmt w:val="decimal"/>
      <w:lvlText w:val=""/>
      <w:lvlJc w:val="left"/>
    </w:lvl>
    <w:lvl w:ilvl="2" w:tplc="480A246A">
      <w:numFmt w:val="decimal"/>
      <w:lvlText w:val=""/>
      <w:lvlJc w:val="left"/>
    </w:lvl>
    <w:lvl w:ilvl="3" w:tplc="83783842">
      <w:numFmt w:val="decimal"/>
      <w:lvlText w:val=""/>
      <w:lvlJc w:val="left"/>
    </w:lvl>
    <w:lvl w:ilvl="4" w:tplc="9774CE10">
      <w:numFmt w:val="decimal"/>
      <w:lvlText w:val=""/>
      <w:lvlJc w:val="left"/>
    </w:lvl>
    <w:lvl w:ilvl="5" w:tplc="CAC20DD2">
      <w:numFmt w:val="decimal"/>
      <w:lvlText w:val=""/>
      <w:lvlJc w:val="left"/>
    </w:lvl>
    <w:lvl w:ilvl="6" w:tplc="A97C77AE">
      <w:numFmt w:val="decimal"/>
      <w:lvlText w:val=""/>
      <w:lvlJc w:val="left"/>
    </w:lvl>
    <w:lvl w:ilvl="7" w:tplc="EA984A06">
      <w:numFmt w:val="decimal"/>
      <w:lvlText w:val=""/>
      <w:lvlJc w:val="left"/>
    </w:lvl>
    <w:lvl w:ilvl="8" w:tplc="5A76F2D6">
      <w:numFmt w:val="decimal"/>
      <w:lvlText w:val=""/>
      <w:lvlJc w:val="left"/>
    </w:lvl>
  </w:abstractNum>
  <w:abstractNum w:abstractNumId="20">
    <w:nsid w:val="000063CB"/>
    <w:multiLevelType w:val="hybridMultilevel"/>
    <w:tmpl w:val="B24CB6E4"/>
    <w:lvl w:ilvl="0" w:tplc="D9703B92">
      <w:start w:val="1"/>
      <w:numFmt w:val="bullet"/>
      <w:lvlText w:val="В"/>
      <w:lvlJc w:val="left"/>
    </w:lvl>
    <w:lvl w:ilvl="1" w:tplc="C9122FA6">
      <w:numFmt w:val="decimal"/>
      <w:lvlText w:val=""/>
      <w:lvlJc w:val="left"/>
    </w:lvl>
    <w:lvl w:ilvl="2" w:tplc="51C420A6">
      <w:numFmt w:val="decimal"/>
      <w:lvlText w:val=""/>
      <w:lvlJc w:val="left"/>
    </w:lvl>
    <w:lvl w:ilvl="3" w:tplc="C4DCA6D2">
      <w:numFmt w:val="decimal"/>
      <w:lvlText w:val=""/>
      <w:lvlJc w:val="left"/>
    </w:lvl>
    <w:lvl w:ilvl="4" w:tplc="6D748410">
      <w:numFmt w:val="decimal"/>
      <w:lvlText w:val=""/>
      <w:lvlJc w:val="left"/>
    </w:lvl>
    <w:lvl w:ilvl="5" w:tplc="FAF66FD0">
      <w:numFmt w:val="decimal"/>
      <w:lvlText w:val=""/>
      <w:lvlJc w:val="left"/>
    </w:lvl>
    <w:lvl w:ilvl="6" w:tplc="FAB0ED60">
      <w:numFmt w:val="decimal"/>
      <w:lvlText w:val=""/>
      <w:lvlJc w:val="left"/>
    </w:lvl>
    <w:lvl w:ilvl="7" w:tplc="00063C8C">
      <w:numFmt w:val="decimal"/>
      <w:lvlText w:val=""/>
      <w:lvlJc w:val="left"/>
    </w:lvl>
    <w:lvl w:ilvl="8" w:tplc="5890F776">
      <w:numFmt w:val="decimal"/>
      <w:lvlText w:val=""/>
      <w:lvlJc w:val="left"/>
    </w:lvl>
  </w:abstractNum>
  <w:abstractNum w:abstractNumId="21">
    <w:nsid w:val="00006443"/>
    <w:multiLevelType w:val="hybridMultilevel"/>
    <w:tmpl w:val="A91E7292"/>
    <w:lvl w:ilvl="0" w:tplc="AAE47E32">
      <w:start w:val="1"/>
      <w:numFmt w:val="bullet"/>
      <w:lvlText w:val=""/>
      <w:lvlJc w:val="left"/>
    </w:lvl>
    <w:lvl w:ilvl="1" w:tplc="CDF01B88">
      <w:numFmt w:val="decimal"/>
      <w:lvlText w:val=""/>
      <w:lvlJc w:val="left"/>
    </w:lvl>
    <w:lvl w:ilvl="2" w:tplc="91E46DD6">
      <w:numFmt w:val="decimal"/>
      <w:lvlText w:val=""/>
      <w:lvlJc w:val="left"/>
    </w:lvl>
    <w:lvl w:ilvl="3" w:tplc="1AA45800">
      <w:numFmt w:val="decimal"/>
      <w:lvlText w:val=""/>
      <w:lvlJc w:val="left"/>
    </w:lvl>
    <w:lvl w:ilvl="4" w:tplc="593E24F8">
      <w:numFmt w:val="decimal"/>
      <w:lvlText w:val=""/>
      <w:lvlJc w:val="left"/>
    </w:lvl>
    <w:lvl w:ilvl="5" w:tplc="CB04F44C">
      <w:numFmt w:val="decimal"/>
      <w:lvlText w:val=""/>
      <w:lvlJc w:val="left"/>
    </w:lvl>
    <w:lvl w:ilvl="6" w:tplc="A45CF69C">
      <w:numFmt w:val="decimal"/>
      <w:lvlText w:val=""/>
      <w:lvlJc w:val="left"/>
    </w:lvl>
    <w:lvl w:ilvl="7" w:tplc="5718AB36">
      <w:numFmt w:val="decimal"/>
      <w:lvlText w:val=""/>
      <w:lvlJc w:val="left"/>
    </w:lvl>
    <w:lvl w:ilvl="8" w:tplc="D57CACAA">
      <w:numFmt w:val="decimal"/>
      <w:lvlText w:val=""/>
      <w:lvlJc w:val="left"/>
    </w:lvl>
  </w:abstractNum>
  <w:abstractNum w:abstractNumId="22">
    <w:nsid w:val="000066BB"/>
    <w:multiLevelType w:val="hybridMultilevel"/>
    <w:tmpl w:val="655E1F7C"/>
    <w:lvl w:ilvl="0" w:tplc="1AE64720">
      <w:start w:val="1"/>
      <w:numFmt w:val="bullet"/>
      <w:lvlText w:val=""/>
      <w:lvlJc w:val="left"/>
    </w:lvl>
    <w:lvl w:ilvl="1" w:tplc="1B68B6D8">
      <w:numFmt w:val="decimal"/>
      <w:lvlText w:val=""/>
      <w:lvlJc w:val="left"/>
    </w:lvl>
    <w:lvl w:ilvl="2" w:tplc="1AE666E6">
      <w:numFmt w:val="decimal"/>
      <w:lvlText w:val=""/>
      <w:lvlJc w:val="left"/>
    </w:lvl>
    <w:lvl w:ilvl="3" w:tplc="F0DE35F2">
      <w:numFmt w:val="decimal"/>
      <w:lvlText w:val=""/>
      <w:lvlJc w:val="left"/>
    </w:lvl>
    <w:lvl w:ilvl="4" w:tplc="0F987BFA">
      <w:numFmt w:val="decimal"/>
      <w:lvlText w:val=""/>
      <w:lvlJc w:val="left"/>
    </w:lvl>
    <w:lvl w:ilvl="5" w:tplc="93906EE0">
      <w:numFmt w:val="decimal"/>
      <w:lvlText w:val=""/>
      <w:lvlJc w:val="left"/>
    </w:lvl>
    <w:lvl w:ilvl="6" w:tplc="DF58F4BE">
      <w:numFmt w:val="decimal"/>
      <w:lvlText w:val=""/>
      <w:lvlJc w:val="left"/>
    </w:lvl>
    <w:lvl w:ilvl="7" w:tplc="DBC23CE2">
      <w:numFmt w:val="decimal"/>
      <w:lvlText w:val=""/>
      <w:lvlJc w:val="left"/>
    </w:lvl>
    <w:lvl w:ilvl="8" w:tplc="FF0C13C6">
      <w:numFmt w:val="decimal"/>
      <w:lvlText w:val=""/>
      <w:lvlJc w:val="left"/>
    </w:lvl>
  </w:abstractNum>
  <w:abstractNum w:abstractNumId="23">
    <w:nsid w:val="00006B89"/>
    <w:multiLevelType w:val="hybridMultilevel"/>
    <w:tmpl w:val="A998C042"/>
    <w:lvl w:ilvl="0" w:tplc="1FDA3B5A">
      <w:start w:val="1"/>
      <w:numFmt w:val="bullet"/>
      <w:lvlText w:val="В"/>
      <w:lvlJc w:val="left"/>
    </w:lvl>
    <w:lvl w:ilvl="1" w:tplc="6CFA2CC6">
      <w:numFmt w:val="decimal"/>
      <w:lvlText w:val=""/>
      <w:lvlJc w:val="left"/>
    </w:lvl>
    <w:lvl w:ilvl="2" w:tplc="F79CE2FE">
      <w:numFmt w:val="decimal"/>
      <w:lvlText w:val=""/>
      <w:lvlJc w:val="left"/>
    </w:lvl>
    <w:lvl w:ilvl="3" w:tplc="E1D0A6D6">
      <w:numFmt w:val="decimal"/>
      <w:lvlText w:val=""/>
      <w:lvlJc w:val="left"/>
    </w:lvl>
    <w:lvl w:ilvl="4" w:tplc="F6748382">
      <w:numFmt w:val="decimal"/>
      <w:lvlText w:val=""/>
      <w:lvlJc w:val="left"/>
    </w:lvl>
    <w:lvl w:ilvl="5" w:tplc="83EC9A1C">
      <w:numFmt w:val="decimal"/>
      <w:lvlText w:val=""/>
      <w:lvlJc w:val="left"/>
    </w:lvl>
    <w:lvl w:ilvl="6" w:tplc="914EEB8C">
      <w:numFmt w:val="decimal"/>
      <w:lvlText w:val=""/>
      <w:lvlJc w:val="left"/>
    </w:lvl>
    <w:lvl w:ilvl="7" w:tplc="DA5A3484">
      <w:numFmt w:val="decimal"/>
      <w:lvlText w:val=""/>
      <w:lvlJc w:val="left"/>
    </w:lvl>
    <w:lvl w:ilvl="8" w:tplc="2684F3B2">
      <w:numFmt w:val="decimal"/>
      <w:lvlText w:val=""/>
      <w:lvlJc w:val="left"/>
    </w:lvl>
  </w:abstractNum>
  <w:abstractNum w:abstractNumId="24">
    <w:nsid w:val="00006BFC"/>
    <w:multiLevelType w:val="hybridMultilevel"/>
    <w:tmpl w:val="03F6541A"/>
    <w:lvl w:ilvl="0" w:tplc="FD86C70C">
      <w:start w:val="1"/>
      <w:numFmt w:val="bullet"/>
      <w:lvlText w:val="-"/>
      <w:lvlJc w:val="left"/>
    </w:lvl>
    <w:lvl w:ilvl="1" w:tplc="AEAC825C">
      <w:start w:val="1"/>
      <w:numFmt w:val="bullet"/>
      <w:lvlText w:val="В"/>
      <w:lvlJc w:val="left"/>
    </w:lvl>
    <w:lvl w:ilvl="2" w:tplc="73B6A63A">
      <w:numFmt w:val="decimal"/>
      <w:lvlText w:val=""/>
      <w:lvlJc w:val="left"/>
    </w:lvl>
    <w:lvl w:ilvl="3" w:tplc="A24A99A2">
      <w:numFmt w:val="decimal"/>
      <w:lvlText w:val=""/>
      <w:lvlJc w:val="left"/>
    </w:lvl>
    <w:lvl w:ilvl="4" w:tplc="630E6756">
      <w:numFmt w:val="decimal"/>
      <w:lvlText w:val=""/>
      <w:lvlJc w:val="left"/>
    </w:lvl>
    <w:lvl w:ilvl="5" w:tplc="D5A2650C">
      <w:numFmt w:val="decimal"/>
      <w:lvlText w:val=""/>
      <w:lvlJc w:val="left"/>
    </w:lvl>
    <w:lvl w:ilvl="6" w:tplc="074686CA">
      <w:numFmt w:val="decimal"/>
      <w:lvlText w:val=""/>
      <w:lvlJc w:val="left"/>
    </w:lvl>
    <w:lvl w:ilvl="7" w:tplc="9D4A9B2E">
      <w:numFmt w:val="decimal"/>
      <w:lvlText w:val=""/>
      <w:lvlJc w:val="left"/>
    </w:lvl>
    <w:lvl w:ilvl="8" w:tplc="D37E2FA4">
      <w:numFmt w:val="decimal"/>
      <w:lvlText w:val=""/>
      <w:lvlJc w:val="left"/>
    </w:lvl>
  </w:abstractNum>
  <w:abstractNum w:abstractNumId="25">
    <w:nsid w:val="00006E5D"/>
    <w:multiLevelType w:val="hybridMultilevel"/>
    <w:tmpl w:val="24380148"/>
    <w:lvl w:ilvl="0" w:tplc="9A621B8E">
      <w:start w:val="1"/>
      <w:numFmt w:val="bullet"/>
      <w:lvlText w:val=""/>
      <w:lvlJc w:val="left"/>
    </w:lvl>
    <w:lvl w:ilvl="1" w:tplc="6B4E04B2">
      <w:numFmt w:val="decimal"/>
      <w:lvlText w:val=""/>
      <w:lvlJc w:val="left"/>
    </w:lvl>
    <w:lvl w:ilvl="2" w:tplc="61709AD0">
      <w:numFmt w:val="decimal"/>
      <w:lvlText w:val=""/>
      <w:lvlJc w:val="left"/>
    </w:lvl>
    <w:lvl w:ilvl="3" w:tplc="84CE6DE8">
      <w:numFmt w:val="decimal"/>
      <w:lvlText w:val=""/>
      <w:lvlJc w:val="left"/>
    </w:lvl>
    <w:lvl w:ilvl="4" w:tplc="E64CB654">
      <w:numFmt w:val="decimal"/>
      <w:lvlText w:val=""/>
      <w:lvlJc w:val="left"/>
    </w:lvl>
    <w:lvl w:ilvl="5" w:tplc="57443B54">
      <w:numFmt w:val="decimal"/>
      <w:lvlText w:val=""/>
      <w:lvlJc w:val="left"/>
    </w:lvl>
    <w:lvl w:ilvl="6" w:tplc="5A7473B6">
      <w:numFmt w:val="decimal"/>
      <w:lvlText w:val=""/>
      <w:lvlJc w:val="left"/>
    </w:lvl>
    <w:lvl w:ilvl="7" w:tplc="B0A42864">
      <w:numFmt w:val="decimal"/>
      <w:lvlText w:val=""/>
      <w:lvlJc w:val="left"/>
    </w:lvl>
    <w:lvl w:ilvl="8" w:tplc="FA3ED6C6">
      <w:numFmt w:val="decimal"/>
      <w:lvlText w:val=""/>
      <w:lvlJc w:val="left"/>
    </w:lvl>
  </w:abstractNum>
  <w:abstractNum w:abstractNumId="26">
    <w:nsid w:val="0000701F"/>
    <w:multiLevelType w:val="hybridMultilevel"/>
    <w:tmpl w:val="E4CABA9E"/>
    <w:lvl w:ilvl="0" w:tplc="D1460810">
      <w:start w:val="1"/>
      <w:numFmt w:val="bullet"/>
      <w:lvlText w:val="В"/>
      <w:lvlJc w:val="left"/>
    </w:lvl>
    <w:lvl w:ilvl="1" w:tplc="AB9032C0">
      <w:numFmt w:val="decimal"/>
      <w:lvlText w:val=""/>
      <w:lvlJc w:val="left"/>
    </w:lvl>
    <w:lvl w:ilvl="2" w:tplc="623644B2">
      <w:numFmt w:val="decimal"/>
      <w:lvlText w:val=""/>
      <w:lvlJc w:val="left"/>
    </w:lvl>
    <w:lvl w:ilvl="3" w:tplc="BBB23852">
      <w:numFmt w:val="decimal"/>
      <w:lvlText w:val=""/>
      <w:lvlJc w:val="left"/>
    </w:lvl>
    <w:lvl w:ilvl="4" w:tplc="ED0ED160">
      <w:numFmt w:val="decimal"/>
      <w:lvlText w:val=""/>
      <w:lvlJc w:val="left"/>
    </w:lvl>
    <w:lvl w:ilvl="5" w:tplc="D4A08DD8">
      <w:numFmt w:val="decimal"/>
      <w:lvlText w:val=""/>
      <w:lvlJc w:val="left"/>
    </w:lvl>
    <w:lvl w:ilvl="6" w:tplc="1A70A012">
      <w:numFmt w:val="decimal"/>
      <w:lvlText w:val=""/>
      <w:lvlJc w:val="left"/>
    </w:lvl>
    <w:lvl w:ilvl="7" w:tplc="6718913A">
      <w:numFmt w:val="decimal"/>
      <w:lvlText w:val=""/>
      <w:lvlJc w:val="left"/>
    </w:lvl>
    <w:lvl w:ilvl="8" w:tplc="D6622EC4">
      <w:numFmt w:val="decimal"/>
      <w:lvlText w:val=""/>
      <w:lvlJc w:val="left"/>
    </w:lvl>
  </w:abstractNum>
  <w:abstractNum w:abstractNumId="27">
    <w:nsid w:val="0000759A"/>
    <w:multiLevelType w:val="hybridMultilevel"/>
    <w:tmpl w:val="7D2A18FE"/>
    <w:lvl w:ilvl="0" w:tplc="236E8AAE">
      <w:start w:val="1"/>
      <w:numFmt w:val="bullet"/>
      <w:lvlText w:val=""/>
      <w:lvlJc w:val="left"/>
    </w:lvl>
    <w:lvl w:ilvl="1" w:tplc="A1D628D6">
      <w:start w:val="1"/>
      <w:numFmt w:val="bullet"/>
      <w:lvlText w:val="В"/>
      <w:lvlJc w:val="left"/>
    </w:lvl>
    <w:lvl w:ilvl="2" w:tplc="011CCE22">
      <w:start w:val="1"/>
      <w:numFmt w:val="bullet"/>
      <w:lvlText w:val=""/>
      <w:lvlJc w:val="left"/>
    </w:lvl>
    <w:lvl w:ilvl="3" w:tplc="7402ED5C">
      <w:numFmt w:val="decimal"/>
      <w:lvlText w:val=""/>
      <w:lvlJc w:val="left"/>
    </w:lvl>
    <w:lvl w:ilvl="4" w:tplc="9F96D676">
      <w:numFmt w:val="decimal"/>
      <w:lvlText w:val=""/>
      <w:lvlJc w:val="left"/>
    </w:lvl>
    <w:lvl w:ilvl="5" w:tplc="F03CF5F4">
      <w:numFmt w:val="decimal"/>
      <w:lvlText w:val=""/>
      <w:lvlJc w:val="left"/>
    </w:lvl>
    <w:lvl w:ilvl="6" w:tplc="30022F10">
      <w:numFmt w:val="decimal"/>
      <w:lvlText w:val=""/>
      <w:lvlJc w:val="left"/>
    </w:lvl>
    <w:lvl w:ilvl="7" w:tplc="DED4F658">
      <w:numFmt w:val="decimal"/>
      <w:lvlText w:val=""/>
      <w:lvlJc w:val="left"/>
    </w:lvl>
    <w:lvl w:ilvl="8" w:tplc="4D7E2EB4">
      <w:numFmt w:val="decimal"/>
      <w:lvlText w:val=""/>
      <w:lvlJc w:val="left"/>
    </w:lvl>
  </w:abstractNum>
  <w:abstractNum w:abstractNumId="28">
    <w:nsid w:val="0000767D"/>
    <w:multiLevelType w:val="hybridMultilevel"/>
    <w:tmpl w:val="1C6A8276"/>
    <w:lvl w:ilvl="0" w:tplc="90BE5CFC">
      <w:start w:val="1"/>
      <w:numFmt w:val="bullet"/>
      <w:lvlText w:val=""/>
      <w:lvlJc w:val="left"/>
    </w:lvl>
    <w:lvl w:ilvl="1" w:tplc="A57271D4">
      <w:numFmt w:val="decimal"/>
      <w:lvlText w:val=""/>
      <w:lvlJc w:val="left"/>
    </w:lvl>
    <w:lvl w:ilvl="2" w:tplc="3CBA10A6">
      <w:numFmt w:val="decimal"/>
      <w:lvlText w:val=""/>
      <w:lvlJc w:val="left"/>
    </w:lvl>
    <w:lvl w:ilvl="3" w:tplc="F606C534">
      <w:numFmt w:val="decimal"/>
      <w:lvlText w:val=""/>
      <w:lvlJc w:val="left"/>
    </w:lvl>
    <w:lvl w:ilvl="4" w:tplc="D80276EC">
      <w:numFmt w:val="decimal"/>
      <w:lvlText w:val=""/>
      <w:lvlJc w:val="left"/>
    </w:lvl>
    <w:lvl w:ilvl="5" w:tplc="E12A8CF2">
      <w:numFmt w:val="decimal"/>
      <w:lvlText w:val=""/>
      <w:lvlJc w:val="left"/>
    </w:lvl>
    <w:lvl w:ilvl="6" w:tplc="9BF47F78">
      <w:numFmt w:val="decimal"/>
      <w:lvlText w:val=""/>
      <w:lvlJc w:val="left"/>
    </w:lvl>
    <w:lvl w:ilvl="7" w:tplc="AAF2A7A4">
      <w:numFmt w:val="decimal"/>
      <w:lvlText w:val=""/>
      <w:lvlJc w:val="left"/>
    </w:lvl>
    <w:lvl w:ilvl="8" w:tplc="BDD2A67A">
      <w:numFmt w:val="decimal"/>
      <w:lvlText w:val=""/>
      <w:lvlJc w:val="left"/>
    </w:lvl>
  </w:abstractNum>
  <w:abstractNum w:abstractNumId="29">
    <w:nsid w:val="00007A5A"/>
    <w:multiLevelType w:val="hybridMultilevel"/>
    <w:tmpl w:val="80AA7B7C"/>
    <w:lvl w:ilvl="0" w:tplc="A7CEF5B8">
      <w:start w:val="1"/>
      <w:numFmt w:val="bullet"/>
      <w:lvlText w:val=""/>
      <w:lvlJc w:val="left"/>
    </w:lvl>
    <w:lvl w:ilvl="1" w:tplc="1B5E43DE">
      <w:numFmt w:val="decimal"/>
      <w:lvlText w:val=""/>
      <w:lvlJc w:val="left"/>
    </w:lvl>
    <w:lvl w:ilvl="2" w:tplc="F8381602">
      <w:numFmt w:val="decimal"/>
      <w:lvlText w:val=""/>
      <w:lvlJc w:val="left"/>
    </w:lvl>
    <w:lvl w:ilvl="3" w:tplc="8FF401BE">
      <w:numFmt w:val="decimal"/>
      <w:lvlText w:val=""/>
      <w:lvlJc w:val="left"/>
    </w:lvl>
    <w:lvl w:ilvl="4" w:tplc="43126462">
      <w:numFmt w:val="decimal"/>
      <w:lvlText w:val=""/>
      <w:lvlJc w:val="left"/>
    </w:lvl>
    <w:lvl w:ilvl="5" w:tplc="7BC4B2D2">
      <w:numFmt w:val="decimal"/>
      <w:lvlText w:val=""/>
      <w:lvlJc w:val="left"/>
    </w:lvl>
    <w:lvl w:ilvl="6" w:tplc="B25CFDA4">
      <w:numFmt w:val="decimal"/>
      <w:lvlText w:val=""/>
      <w:lvlJc w:val="left"/>
    </w:lvl>
    <w:lvl w:ilvl="7" w:tplc="01F8C014">
      <w:numFmt w:val="decimal"/>
      <w:lvlText w:val=""/>
      <w:lvlJc w:val="left"/>
    </w:lvl>
    <w:lvl w:ilvl="8" w:tplc="45B2137E">
      <w:numFmt w:val="decimal"/>
      <w:lvlText w:val=""/>
      <w:lvlJc w:val="left"/>
    </w:lvl>
  </w:abstractNum>
  <w:abstractNum w:abstractNumId="30">
    <w:nsid w:val="00007F96"/>
    <w:multiLevelType w:val="hybridMultilevel"/>
    <w:tmpl w:val="2C44AA3A"/>
    <w:lvl w:ilvl="0" w:tplc="1F7416EA">
      <w:start w:val="1"/>
      <w:numFmt w:val="decimal"/>
      <w:lvlText w:val="%1."/>
      <w:lvlJc w:val="left"/>
    </w:lvl>
    <w:lvl w:ilvl="1" w:tplc="7AEADC40">
      <w:numFmt w:val="decimal"/>
      <w:lvlText w:val=""/>
      <w:lvlJc w:val="left"/>
    </w:lvl>
    <w:lvl w:ilvl="2" w:tplc="0024A9E0">
      <w:numFmt w:val="decimal"/>
      <w:lvlText w:val=""/>
      <w:lvlJc w:val="left"/>
    </w:lvl>
    <w:lvl w:ilvl="3" w:tplc="A288D9D4">
      <w:numFmt w:val="decimal"/>
      <w:lvlText w:val=""/>
      <w:lvlJc w:val="left"/>
    </w:lvl>
    <w:lvl w:ilvl="4" w:tplc="3DC06C48">
      <w:numFmt w:val="decimal"/>
      <w:lvlText w:val=""/>
      <w:lvlJc w:val="left"/>
    </w:lvl>
    <w:lvl w:ilvl="5" w:tplc="74F8D5A8">
      <w:numFmt w:val="decimal"/>
      <w:lvlText w:val=""/>
      <w:lvlJc w:val="left"/>
    </w:lvl>
    <w:lvl w:ilvl="6" w:tplc="0996103C">
      <w:numFmt w:val="decimal"/>
      <w:lvlText w:val=""/>
      <w:lvlJc w:val="left"/>
    </w:lvl>
    <w:lvl w:ilvl="7" w:tplc="40846C7A">
      <w:numFmt w:val="decimal"/>
      <w:lvlText w:val=""/>
      <w:lvlJc w:val="left"/>
    </w:lvl>
    <w:lvl w:ilvl="8" w:tplc="162AA0B8">
      <w:numFmt w:val="decimal"/>
      <w:lvlText w:val=""/>
      <w:lvlJc w:val="left"/>
    </w:lvl>
  </w:abstractNum>
  <w:abstractNum w:abstractNumId="31">
    <w:nsid w:val="00007FF5"/>
    <w:multiLevelType w:val="hybridMultilevel"/>
    <w:tmpl w:val="2C06469C"/>
    <w:lvl w:ilvl="0" w:tplc="1BC80C92">
      <w:start w:val="3"/>
      <w:numFmt w:val="decimal"/>
      <w:lvlText w:val="%1."/>
      <w:lvlJc w:val="left"/>
    </w:lvl>
    <w:lvl w:ilvl="1" w:tplc="7AB03160">
      <w:numFmt w:val="decimal"/>
      <w:lvlText w:val=""/>
      <w:lvlJc w:val="left"/>
    </w:lvl>
    <w:lvl w:ilvl="2" w:tplc="7B32AD7A">
      <w:numFmt w:val="decimal"/>
      <w:lvlText w:val=""/>
      <w:lvlJc w:val="left"/>
    </w:lvl>
    <w:lvl w:ilvl="3" w:tplc="CBA636BC">
      <w:numFmt w:val="decimal"/>
      <w:lvlText w:val=""/>
      <w:lvlJc w:val="left"/>
    </w:lvl>
    <w:lvl w:ilvl="4" w:tplc="46ACAA70">
      <w:numFmt w:val="decimal"/>
      <w:lvlText w:val=""/>
      <w:lvlJc w:val="left"/>
    </w:lvl>
    <w:lvl w:ilvl="5" w:tplc="F84AEF6A">
      <w:numFmt w:val="decimal"/>
      <w:lvlText w:val=""/>
      <w:lvlJc w:val="left"/>
    </w:lvl>
    <w:lvl w:ilvl="6" w:tplc="6A6C1552">
      <w:numFmt w:val="decimal"/>
      <w:lvlText w:val=""/>
      <w:lvlJc w:val="left"/>
    </w:lvl>
    <w:lvl w:ilvl="7" w:tplc="45285F9A">
      <w:numFmt w:val="decimal"/>
      <w:lvlText w:val=""/>
      <w:lvlJc w:val="left"/>
    </w:lvl>
    <w:lvl w:ilvl="8" w:tplc="3356CEA0">
      <w:numFmt w:val="decimal"/>
      <w:lvlText w:val=""/>
      <w:lvlJc w:val="left"/>
    </w:lvl>
  </w:abstractNum>
  <w:abstractNum w:abstractNumId="32">
    <w:nsid w:val="093F54D0"/>
    <w:multiLevelType w:val="hybridMultilevel"/>
    <w:tmpl w:val="D144A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13F5C63"/>
    <w:multiLevelType w:val="hybridMultilevel"/>
    <w:tmpl w:val="E39A17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A864039"/>
    <w:multiLevelType w:val="hybridMultilevel"/>
    <w:tmpl w:val="933E51D6"/>
    <w:lvl w:ilvl="0" w:tplc="04190001">
      <w:start w:val="1"/>
      <w:numFmt w:val="bullet"/>
      <w:lvlText w:val=""/>
      <w:lvlJc w:val="left"/>
      <w:pPr>
        <w:ind w:left="16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35">
    <w:nsid w:val="25961D3A"/>
    <w:multiLevelType w:val="hybridMultilevel"/>
    <w:tmpl w:val="0E122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1C3543E"/>
    <w:multiLevelType w:val="hybridMultilevel"/>
    <w:tmpl w:val="4EFC6DC4"/>
    <w:lvl w:ilvl="0" w:tplc="041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37">
    <w:nsid w:val="388057B5"/>
    <w:multiLevelType w:val="hybridMultilevel"/>
    <w:tmpl w:val="F8BA91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C6C6518"/>
    <w:multiLevelType w:val="hybridMultilevel"/>
    <w:tmpl w:val="14CE8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7311EF3"/>
    <w:multiLevelType w:val="hybridMultilevel"/>
    <w:tmpl w:val="61487EE8"/>
    <w:lvl w:ilvl="0" w:tplc="67D27FDA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21"/>
  </w:num>
  <w:num w:numId="4">
    <w:abstractNumId w:val="22"/>
  </w:num>
  <w:num w:numId="5">
    <w:abstractNumId w:val="14"/>
  </w:num>
  <w:num w:numId="6">
    <w:abstractNumId w:val="10"/>
  </w:num>
  <w:num w:numId="7">
    <w:abstractNumId w:val="26"/>
  </w:num>
  <w:num w:numId="8">
    <w:abstractNumId w:val="19"/>
  </w:num>
  <w:num w:numId="9">
    <w:abstractNumId w:val="29"/>
  </w:num>
  <w:num w:numId="10">
    <w:abstractNumId w:val="28"/>
  </w:num>
  <w:num w:numId="11">
    <w:abstractNumId w:val="15"/>
  </w:num>
  <w:num w:numId="12">
    <w:abstractNumId w:val="5"/>
  </w:num>
  <w:num w:numId="13">
    <w:abstractNumId w:val="13"/>
  </w:num>
  <w:num w:numId="14">
    <w:abstractNumId w:val="7"/>
  </w:num>
  <w:num w:numId="15">
    <w:abstractNumId w:val="25"/>
  </w:num>
  <w:num w:numId="16">
    <w:abstractNumId w:val="6"/>
  </w:num>
  <w:num w:numId="17">
    <w:abstractNumId w:val="20"/>
  </w:num>
  <w:num w:numId="18">
    <w:abstractNumId w:val="24"/>
  </w:num>
  <w:num w:numId="19">
    <w:abstractNumId w:val="30"/>
  </w:num>
  <w:num w:numId="20">
    <w:abstractNumId w:val="31"/>
  </w:num>
  <w:num w:numId="21">
    <w:abstractNumId w:val="17"/>
  </w:num>
  <w:num w:numId="22">
    <w:abstractNumId w:val="12"/>
  </w:num>
  <w:num w:numId="23">
    <w:abstractNumId w:val="8"/>
  </w:num>
  <w:num w:numId="24">
    <w:abstractNumId w:val="9"/>
  </w:num>
  <w:num w:numId="25">
    <w:abstractNumId w:val="23"/>
  </w:num>
  <w:num w:numId="26">
    <w:abstractNumId w:val="1"/>
  </w:num>
  <w:num w:numId="27">
    <w:abstractNumId w:val="11"/>
  </w:num>
  <w:num w:numId="28">
    <w:abstractNumId w:val="4"/>
  </w:num>
  <w:num w:numId="29">
    <w:abstractNumId w:val="18"/>
  </w:num>
  <w:num w:numId="30">
    <w:abstractNumId w:val="2"/>
  </w:num>
  <w:num w:numId="31">
    <w:abstractNumId w:val="0"/>
  </w:num>
  <w:num w:numId="32">
    <w:abstractNumId w:val="27"/>
  </w:num>
  <w:num w:numId="33">
    <w:abstractNumId w:val="32"/>
  </w:num>
  <w:num w:numId="34">
    <w:abstractNumId w:val="35"/>
  </w:num>
  <w:num w:numId="35">
    <w:abstractNumId w:val="37"/>
  </w:num>
  <w:num w:numId="36">
    <w:abstractNumId w:val="33"/>
  </w:num>
  <w:num w:numId="37">
    <w:abstractNumId w:val="38"/>
  </w:num>
  <w:num w:numId="38">
    <w:abstractNumId w:val="36"/>
  </w:num>
  <w:num w:numId="39">
    <w:abstractNumId w:val="34"/>
  </w:num>
  <w:num w:numId="4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C6D"/>
    <w:rsid w:val="000771FB"/>
    <w:rsid w:val="000C2D40"/>
    <w:rsid w:val="00120BF8"/>
    <w:rsid w:val="001E2D19"/>
    <w:rsid w:val="00297E1B"/>
    <w:rsid w:val="00370E18"/>
    <w:rsid w:val="00412207"/>
    <w:rsid w:val="0044615A"/>
    <w:rsid w:val="00493AC7"/>
    <w:rsid w:val="005A353A"/>
    <w:rsid w:val="005F3FAC"/>
    <w:rsid w:val="005F574D"/>
    <w:rsid w:val="00732D91"/>
    <w:rsid w:val="00753AA1"/>
    <w:rsid w:val="007D7406"/>
    <w:rsid w:val="00824A72"/>
    <w:rsid w:val="008B3C94"/>
    <w:rsid w:val="009028FB"/>
    <w:rsid w:val="00975C6D"/>
    <w:rsid w:val="00B26AB2"/>
    <w:rsid w:val="00B95E1F"/>
    <w:rsid w:val="00B9725C"/>
    <w:rsid w:val="00BF114A"/>
    <w:rsid w:val="00BF4C6D"/>
    <w:rsid w:val="00CA5FD6"/>
    <w:rsid w:val="00CC292E"/>
    <w:rsid w:val="00D01779"/>
    <w:rsid w:val="00D0245F"/>
    <w:rsid w:val="00EC1718"/>
    <w:rsid w:val="00EF150C"/>
    <w:rsid w:val="00FD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E2D1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E2D19"/>
  </w:style>
  <w:style w:type="paragraph" w:styleId="a6">
    <w:name w:val="footer"/>
    <w:basedOn w:val="a"/>
    <w:link w:val="a7"/>
    <w:uiPriority w:val="99"/>
    <w:unhideWhenUsed/>
    <w:rsid w:val="001E2D1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E2D19"/>
  </w:style>
  <w:style w:type="paragraph" w:styleId="a8">
    <w:name w:val="List Paragraph"/>
    <w:basedOn w:val="a"/>
    <w:uiPriority w:val="34"/>
    <w:qFormat/>
    <w:rsid w:val="001E2D1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028F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028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E2D1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E2D19"/>
  </w:style>
  <w:style w:type="paragraph" w:styleId="a6">
    <w:name w:val="footer"/>
    <w:basedOn w:val="a"/>
    <w:link w:val="a7"/>
    <w:uiPriority w:val="99"/>
    <w:unhideWhenUsed/>
    <w:rsid w:val="001E2D1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E2D19"/>
  </w:style>
  <w:style w:type="paragraph" w:styleId="a8">
    <w:name w:val="List Paragraph"/>
    <w:basedOn w:val="a"/>
    <w:uiPriority w:val="34"/>
    <w:qFormat/>
    <w:rsid w:val="001E2D1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028F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028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9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dou172edu/yar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15</Pages>
  <Words>4416</Words>
  <Characters>25175</Characters>
  <Application>Microsoft Office Word</Application>
  <DocSecurity>0</DocSecurity>
  <Lines>209</Lines>
  <Paragraphs>59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user33322</cp:lastModifiedBy>
  <cp:revision>10</cp:revision>
  <cp:lastPrinted>2020-08-05T12:50:00Z</cp:lastPrinted>
  <dcterms:created xsi:type="dcterms:W3CDTF">2020-07-14T14:43:00Z</dcterms:created>
  <dcterms:modified xsi:type="dcterms:W3CDTF">2020-08-07T07:28:00Z</dcterms:modified>
</cp:coreProperties>
</file>